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1F0" w:rsidRPr="00D13EC5" w:rsidRDefault="00F621F0" w:rsidP="00F621F0">
      <w:pPr>
        <w:pStyle w:val="ad"/>
        <w:rPr>
          <w:sz w:val="20"/>
        </w:rPr>
      </w:pPr>
      <w:r w:rsidRPr="00D13EC5">
        <w:rPr>
          <w:sz w:val="20"/>
        </w:rPr>
        <w:t xml:space="preserve">Темы первого модуля программы обучения (повышения квалификации) должностных лиц, специалистов, работников  ГО и ВГЗЧС  размещены на официальном сайте администрации городского округа город Воронеж </w:t>
      </w:r>
      <w:hyperlink r:id="rId6" w:tgtFrame="_parent" w:history="1">
        <w:r w:rsidRPr="00D13EC5">
          <w:rPr>
            <w:rStyle w:val="af"/>
            <w:sz w:val="20"/>
          </w:rPr>
          <w:t>http://www.voronezh-city.ru/</w:t>
        </w:r>
      </w:hyperlink>
      <w:r w:rsidRPr="00D13EC5">
        <w:rPr>
          <w:sz w:val="20"/>
        </w:rPr>
        <w:t xml:space="preserve"> раздел «Управление по делам ГО ЧС сообщает»</w:t>
      </w:r>
    </w:p>
    <w:p w:rsidR="00AD5888" w:rsidRDefault="00AD5888" w:rsidP="00AD5888">
      <w:pPr>
        <w:spacing w:after="0"/>
        <w:jc w:val="center"/>
        <w:rPr>
          <w:rFonts w:ascii="Times New Roman" w:hAnsi="Times New Roman" w:cs="Times New Roman"/>
          <w:b/>
          <w:sz w:val="24"/>
          <w:szCs w:val="24"/>
        </w:rPr>
      </w:pPr>
    </w:p>
    <w:p w:rsidR="00713AA5" w:rsidRPr="00BE5221" w:rsidRDefault="00CF1C15" w:rsidP="00AD5888">
      <w:pPr>
        <w:spacing w:after="0"/>
        <w:jc w:val="center"/>
        <w:rPr>
          <w:rFonts w:ascii="Times New Roman" w:hAnsi="Times New Roman" w:cs="Times New Roman"/>
          <w:b/>
          <w:sz w:val="24"/>
          <w:szCs w:val="24"/>
        </w:rPr>
      </w:pPr>
      <w:r w:rsidRPr="00BE5221">
        <w:rPr>
          <w:rFonts w:ascii="Times New Roman" w:hAnsi="Times New Roman" w:cs="Times New Roman"/>
          <w:b/>
          <w:sz w:val="24"/>
          <w:szCs w:val="24"/>
        </w:rPr>
        <w:t>Тема 4</w:t>
      </w:r>
      <w:r w:rsidR="00FE037B" w:rsidRPr="00BE5221">
        <w:rPr>
          <w:rFonts w:ascii="Times New Roman" w:hAnsi="Times New Roman" w:cs="Times New Roman"/>
          <w:b/>
          <w:sz w:val="24"/>
          <w:szCs w:val="24"/>
        </w:rPr>
        <w:t>.</w:t>
      </w:r>
      <w:r w:rsidRPr="00BE5221">
        <w:rPr>
          <w:rFonts w:ascii="Times New Roman" w:hAnsi="Times New Roman" w:cs="Times New Roman"/>
          <w:b/>
          <w:sz w:val="24"/>
          <w:szCs w:val="24"/>
        </w:rPr>
        <w:t xml:space="preserve"> Структура и основные задачи </w:t>
      </w:r>
      <w:r w:rsidR="00ED1F94">
        <w:rPr>
          <w:rFonts w:ascii="Times New Roman" w:hAnsi="Times New Roman" w:cs="Times New Roman"/>
          <w:b/>
          <w:sz w:val="24"/>
          <w:szCs w:val="24"/>
        </w:rPr>
        <w:t>ГО</w:t>
      </w:r>
      <w:r w:rsidRPr="00BE5221">
        <w:rPr>
          <w:rFonts w:ascii="Times New Roman" w:hAnsi="Times New Roman" w:cs="Times New Roman"/>
          <w:b/>
          <w:sz w:val="24"/>
          <w:szCs w:val="24"/>
        </w:rPr>
        <w:t xml:space="preserve"> и РСЧС.</w:t>
      </w:r>
    </w:p>
    <w:p w:rsidR="00350AEA" w:rsidRDefault="00350AEA" w:rsidP="00797D82">
      <w:pPr>
        <w:spacing w:after="100"/>
        <w:jc w:val="both"/>
        <w:rPr>
          <w:rFonts w:ascii="Times New Roman" w:hAnsi="Times New Roman" w:cs="Times New Roman"/>
          <w:b/>
          <w:sz w:val="24"/>
          <w:szCs w:val="24"/>
        </w:rPr>
      </w:pPr>
    </w:p>
    <w:p w:rsidR="00797D82" w:rsidRDefault="00797D82" w:rsidP="00CF1C15">
      <w:pPr>
        <w:spacing w:after="100"/>
        <w:ind w:firstLine="709"/>
        <w:jc w:val="both"/>
        <w:rPr>
          <w:rFonts w:ascii="Times New Roman" w:hAnsi="Times New Roman" w:cs="Times New Roman"/>
          <w:b/>
          <w:sz w:val="24"/>
          <w:szCs w:val="24"/>
        </w:rPr>
      </w:pPr>
      <w:r>
        <w:rPr>
          <w:rFonts w:ascii="Times New Roman" w:hAnsi="Times New Roman" w:cs="Times New Roman"/>
          <w:b/>
          <w:sz w:val="24"/>
          <w:szCs w:val="24"/>
        </w:rPr>
        <w:t>Вопросы:</w:t>
      </w:r>
    </w:p>
    <w:p w:rsidR="00797D82" w:rsidRPr="00797D82" w:rsidRDefault="00797D82" w:rsidP="001A29BC">
      <w:pPr>
        <w:spacing w:after="100"/>
        <w:ind w:firstLine="709"/>
        <w:rPr>
          <w:rFonts w:ascii="Times New Roman" w:hAnsi="Times New Roman" w:cs="Times New Roman"/>
          <w:sz w:val="24"/>
          <w:szCs w:val="24"/>
        </w:rPr>
      </w:pPr>
      <w:r w:rsidRPr="00797D82">
        <w:rPr>
          <w:rFonts w:ascii="Times New Roman" w:hAnsi="Times New Roman" w:cs="Times New Roman"/>
          <w:sz w:val="24"/>
          <w:szCs w:val="24"/>
        </w:rPr>
        <w:t>1. Гражданская оборона: понятие, задачи, роль и место в общей системе национальной безопасности. Организационная структура ГО.</w:t>
      </w:r>
    </w:p>
    <w:p w:rsidR="00797D82" w:rsidRDefault="00797D82" w:rsidP="00235BDE">
      <w:pPr>
        <w:spacing w:after="100"/>
        <w:ind w:firstLine="709"/>
        <w:rPr>
          <w:rFonts w:ascii="Times New Roman" w:hAnsi="Times New Roman" w:cs="Times New Roman"/>
          <w:sz w:val="24"/>
          <w:szCs w:val="24"/>
        </w:rPr>
      </w:pPr>
      <w:r w:rsidRPr="00797D82">
        <w:rPr>
          <w:rFonts w:ascii="Times New Roman" w:hAnsi="Times New Roman" w:cs="Times New Roman"/>
          <w:sz w:val="24"/>
          <w:szCs w:val="24"/>
        </w:rPr>
        <w:t>2.</w:t>
      </w:r>
      <w:r w:rsidRPr="00797D82">
        <w:rPr>
          <w:rFonts w:ascii="Times New Roman" w:hAnsi="Times New Roman" w:cs="Times New Roman"/>
          <w:b/>
          <w:sz w:val="24"/>
          <w:szCs w:val="24"/>
        </w:rPr>
        <w:t xml:space="preserve"> </w:t>
      </w:r>
      <w:r w:rsidRPr="00797D82">
        <w:rPr>
          <w:rStyle w:val="a3"/>
          <w:rFonts w:ascii="Times New Roman" w:hAnsi="Times New Roman" w:cs="Times New Roman"/>
          <w:b w:val="0"/>
          <w:color w:val="000000"/>
          <w:sz w:val="24"/>
          <w:szCs w:val="24"/>
        </w:rPr>
        <w:t>Единая государственная система предупреждения и л</w:t>
      </w:r>
      <w:r w:rsidR="00162DC9">
        <w:rPr>
          <w:rStyle w:val="a3"/>
          <w:rFonts w:ascii="Times New Roman" w:hAnsi="Times New Roman" w:cs="Times New Roman"/>
          <w:b w:val="0"/>
          <w:color w:val="000000"/>
          <w:sz w:val="24"/>
          <w:szCs w:val="24"/>
        </w:rPr>
        <w:t xml:space="preserve">иквидации чрезвычайных ситуаций </w:t>
      </w:r>
      <w:r w:rsidRPr="00797D82">
        <w:rPr>
          <w:rStyle w:val="a3"/>
          <w:rFonts w:ascii="Times New Roman" w:hAnsi="Times New Roman" w:cs="Times New Roman"/>
          <w:b w:val="0"/>
          <w:color w:val="000000"/>
          <w:sz w:val="24"/>
          <w:szCs w:val="24"/>
        </w:rPr>
        <w:t>(РСЧС):</w:t>
      </w:r>
      <w:r w:rsidRPr="00797D82">
        <w:rPr>
          <w:rStyle w:val="a3"/>
          <w:rFonts w:ascii="Times New Roman" w:hAnsi="Times New Roman" w:cs="Times New Roman"/>
          <w:color w:val="000000"/>
          <w:sz w:val="24"/>
          <w:szCs w:val="24"/>
        </w:rPr>
        <w:t xml:space="preserve"> </w:t>
      </w:r>
      <w:r w:rsidRPr="00797D82">
        <w:rPr>
          <w:rFonts w:ascii="Times New Roman" w:hAnsi="Times New Roman" w:cs="Times New Roman"/>
          <w:sz w:val="24"/>
          <w:szCs w:val="24"/>
        </w:rPr>
        <w:t>понятие, задачи и организационная структура.</w:t>
      </w:r>
    </w:p>
    <w:p w:rsidR="00235BDE" w:rsidRPr="00797D82" w:rsidRDefault="00235BDE" w:rsidP="00235BDE">
      <w:pPr>
        <w:spacing w:after="100"/>
        <w:ind w:firstLine="709"/>
        <w:rPr>
          <w:rFonts w:ascii="Times New Roman" w:hAnsi="Times New Roman" w:cs="Times New Roman"/>
          <w:sz w:val="24"/>
          <w:szCs w:val="24"/>
        </w:rPr>
      </w:pPr>
    </w:p>
    <w:p w:rsidR="00FE037B" w:rsidRPr="00BE5221" w:rsidRDefault="00FE037B" w:rsidP="00C21152">
      <w:pPr>
        <w:spacing w:after="100"/>
        <w:ind w:firstLine="709"/>
        <w:rPr>
          <w:rFonts w:ascii="Times New Roman" w:hAnsi="Times New Roman" w:cs="Times New Roman"/>
          <w:b/>
          <w:sz w:val="24"/>
          <w:szCs w:val="24"/>
        </w:rPr>
      </w:pPr>
      <w:r w:rsidRPr="00BE5221">
        <w:rPr>
          <w:rFonts w:ascii="Times New Roman" w:hAnsi="Times New Roman" w:cs="Times New Roman"/>
          <w:b/>
          <w:sz w:val="24"/>
          <w:szCs w:val="24"/>
        </w:rPr>
        <w:t>1.</w:t>
      </w:r>
      <w:r w:rsidRPr="00BE5221">
        <w:rPr>
          <w:rFonts w:ascii="Times New Roman" w:hAnsi="Times New Roman" w:cs="Times New Roman"/>
          <w:sz w:val="24"/>
          <w:szCs w:val="24"/>
        </w:rPr>
        <w:t xml:space="preserve"> </w:t>
      </w:r>
      <w:r w:rsidRPr="00BE5221">
        <w:rPr>
          <w:rFonts w:ascii="Times New Roman" w:hAnsi="Times New Roman" w:cs="Times New Roman"/>
          <w:b/>
          <w:sz w:val="24"/>
          <w:szCs w:val="24"/>
        </w:rPr>
        <w:t>Гражданская оборона: понятие, задачи, роль и место в общей системе национальной безопасност</w:t>
      </w:r>
      <w:r w:rsidR="00CF6731">
        <w:rPr>
          <w:rFonts w:ascii="Times New Roman" w:hAnsi="Times New Roman" w:cs="Times New Roman"/>
          <w:b/>
          <w:sz w:val="24"/>
          <w:szCs w:val="24"/>
        </w:rPr>
        <w:t>и. Организационная структура ГО</w:t>
      </w:r>
    </w:p>
    <w:p w:rsidR="003C4811" w:rsidRPr="00BE5221" w:rsidRDefault="003C4811" w:rsidP="00CF1C15">
      <w:pPr>
        <w:pStyle w:val="a4"/>
        <w:spacing w:before="0" w:beforeAutospacing="0" w:afterAutospacing="0" w:line="276" w:lineRule="auto"/>
        <w:ind w:firstLine="709"/>
        <w:jc w:val="both"/>
        <w:rPr>
          <w:color w:val="000000"/>
        </w:rPr>
      </w:pPr>
      <w:proofErr w:type="gramStart"/>
      <w:r w:rsidRPr="00BE5221">
        <w:rPr>
          <w:color w:val="000000"/>
        </w:rPr>
        <w:t xml:space="preserve">В соответствии с Федеральным законом </w:t>
      </w:r>
      <w:r w:rsidR="0079718E">
        <w:rPr>
          <w:color w:val="000000"/>
        </w:rPr>
        <w:t xml:space="preserve"> </w:t>
      </w:r>
      <w:r w:rsidR="0079718E" w:rsidRPr="00235BDE">
        <w:t xml:space="preserve">от 12.02.1998 № 28-ФЗ </w:t>
      </w:r>
      <w:r w:rsidRPr="00235BDE">
        <w:t>«О гражданской обороне»</w:t>
      </w:r>
      <w:r w:rsidR="00565CF9" w:rsidRPr="002E1381">
        <w:rPr>
          <w:color w:val="FF0000"/>
        </w:rPr>
        <w:t xml:space="preserve"> </w:t>
      </w:r>
      <w:r w:rsidR="00235BDE" w:rsidRPr="00235BDE">
        <w:t>(</w:t>
      </w:r>
      <w:r w:rsidR="00235BDE">
        <w:t>ред. от 30.12..2015</w:t>
      </w:r>
      <w:r w:rsidR="00235BDE" w:rsidRPr="00235BDE">
        <w:t>)</w:t>
      </w:r>
      <w:r w:rsidR="00235BDE">
        <w:t xml:space="preserve"> </w:t>
      </w:r>
      <w:r w:rsidRPr="00BE5221">
        <w:rPr>
          <w:b/>
          <w:color w:val="000000"/>
        </w:rPr>
        <w:t>гражданская оборона</w:t>
      </w:r>
      <w:r w:rsidRPr="00BE5221">
        <w:rPr>
          <w:color w:val="000000"/>
        </w:rPr>
        <w:t xml:space="preserve"> – это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w:t>
      </w:r>
      <w:r w:rsidR="00EC38D0">
        <w:rPr>
          <w:color w:val="000000"/>
        </w:rPr>
        <w:t xml:space="preserve"> военных конфликтах или вследствие этих конфликтов</w:t>
      </w:r>
      <w:r w:rsidRPr="00BE5221">
        <w:rPr>
          <w:color w:val="000000"/>
        </w:rPr>
        <w:t xml:space="preserve">, а также при </w:t>
      </w:r>
      <w:r w:rsidR="00EC38D0">
        <w:rPr>
          <w:color w:val="000000"/>
        </w:rPr>
        <w:t>чрезвычайных ситуациях</w:t>
      </w:r>
      <w:r w:rsidRPr="00BE5221">
        <w:rPr>
          <w:color w:val="000000"/>
        </w:rPr>
        <w:t xml:space="preserve"> природного и техногенного характера. </w:t>
      </w:r>
      <w:proofErr w:type="gramEnd"/>
    </w:p>
    <w:p w:rsidR="00EC38D0" w:rsidRDefault="003C4811" w:rsidP="00CF1C15">
      <w:pPr>
        <w:pStyle w:val="a4"/>
        <w:spacing w:before="0" w:beforeAutospacing="0" w:afterAutospacing="0" w:line="276" w:lineRule="auto"/>
        <w:ind w:firstLine="709"/>
        <w:jc w:val="both"/>
        <w:rPr>
          <w:color w:val="000000"/>
        </w:rPr>
      </w:pPr>
      <w:r w:rsidRPr="00BE5221">
        <w:rPr>
          <w:color w:val="000000"/>
        </w:rPr>
        <w:t xml:space="preserve">Организация и ведение гражданской обороны являются одними из важнейших функций государства, составными частями оборонного строительства, обеспечения безопасности государства, при этом подготовка государства к ведению гражданской обороны осуществляется заблаговременно в мирное время с учетом развития вооружения, военной техники и средств защиты населения от опасностей, возникающих при </w:t>
      </w:r>
      <w:r w:rsidR="00EC38D0">
        <w:rPr>
          <w:color w:val="000000"/>
        </w:rPr>
        <w:t>военных конфликтах или вследствие этих конфликтов.</w:t>
      </w:r>
    </w:p>
    <w:p w:rsidR="003C4811" w:rsidRPr="00C74FF2" w:rsidRDefault="003C4811" w:rsidP="00CF1C15">
      <w:pPr>
        <w:pStyle w:val="a4"/>
        <w:spacing w:before="0" w:beforeAutospacing="0" w:afterAutospacing="0" w:line="276" w:lineRule="auto"/>
        <w:ind w:firstLine="709"/>
        <w:jc w:val="both"/>
        <w:rPr>
          <w:color w:val="000000"/>
        </w:rPr>
      </w:pPr>
      <w:r w:rsidRPr="00C74FF2">
        <w:rPr>
          <w:rStyle w:val="a3"/>
          <w:color w:val="000000"/>
        </w:rPr>
        <w:t xml:space="preserve">Основными задачами в области гражданской обороны являются: </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подготовка населения в области гражданской обороны;</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оповещение населения об опасностях, возникающих при военных конфликтах или вследствие этих конфликтов, а также при чрезвычайных ситуациях природного и техногенного характера;</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эвакуация населения, материальных и культурных ценностей в безопасные районы;</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предоставление населению средств индивидуальной и коллективной защиты;</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проведение мероприятий по световой маскировке и другим видам маскировки;</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проведение аварийно-спасательных и других неотложных работ в случае возникновения опасностей для населения при военных конфликтах или вследствие этих конфликтов, а также при чрезвычайных ситуациях природного и техногенного характера;</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первоочередное жизнеобеспечение населения, пострадавшего при военных конфликтах или вследствие этих конфликтов, а также при чрезвычайных ситуациях природного и техногенного характера;</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борьба с пожарами, возникшими при военных конфликтах или вследствие этих конфликтов;</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обнаружение и обозначение районов, подвергшихся радиоактивному, химическому, биологическому или иному заражению;</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74EFA">
        <w:rPr>
          <w:rFonts w:ascii="Times New Roman" w:hAnsi="Times New Roman" w:cs="Times New Roman"/>
          <w:sz w:val="24"/>
          <w:szCs w:val="24"/>
        </w:rPr>
        <w:t>санитарная обработка населения, обеззараживание зданий и сооружений, специальная обработка техники и территорий;</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восстановление и поддержание порядка в районах, пострадавших при военных конфликтах или вследствие этих конфликтов, а также при чрезвычайных ситуациях природного и техногенного характера;</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срочное восстановление функционирования необходимых коммунальных служб в военное время;</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срочное захоронение трупов в военное время;</w:t>
      </w:r>
    </w:p>
    <w:p w:rsidR="00274EFA" w:rsidRPr="00274EFA" w:rsidRDefault="00274EFA" w:rsidP="00C37372">
      <w:pPr>
        <w:pStyle w:val="ConsPlusNormal"/>
        <w:spacing w:after="100" w:line="276" w:lineRule="auto"/>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sidRPr="00274EFA">
        <w:rPr>
          <w:rFonts w:ascii="Times New Roman" w:hAnsi="Times New Roman" w:cs="Times New Roman"/>
          <w:sz w:val="24"/>
          <w:szCs w:val="24"/>
        </w:rPr>
        <w:t>обеспечение устойчивости функционирования организаций, необходимых для выживания населения при военных конфликтах или вследствие этих конфликтов, а также при чрезвычайных ситуациях природного и техногенного характера;</w:t>
      </w:r>
    </w:p>
    <w:p w:rsidR="00274EFA" w:rsidRPr="00274EFA" w:rsidRDefault="00274EFA" w:rsidP="00C37372">
      <w:pPr>
        <w:pStyle w:val="a4"/>
        <w:spacing w:before="0" w:beforeAutospacing="0" w:afterAutospacing="0" w:line="276" w:lineRule="auto"/>
        <w:ind w:firstLine="539"/>
        <w:jc w:val="both"/>
        <w:rPr>
          <w:rStyle w:val="a3"/>
          <w:b w:val="0"/>
        </w:rPr>
      </w:pPr>
      <w:r>
        <w:t xml:space="preserve">- </w:t>
      </w:r>
      <w:r w:rsidRPr="00274EFA">
        <w:t>обеспечение постоянной готовности сил и сре</w:t>
      </w:r>
      <w:proofErr w:type="gramStart"/>
      <w:r w:rsidRPr="00274EFA">
        <w:t>дств гр</w:t>
      </w:r>
      <w:proofErr w:type="gramEnd"/>
      <w:r w:rsidRPr="00274EFA">
        <w:t>ажданской обороны.</w:t>
      </w:r>
    </w:p>
    <w:p w:rsidR="003C4811" w:rsidRPr="00BE5221" w:rsidRDefault="003C4811" w:rsidP="00CF1C15">
      <w:pPr>
        <w:pStyle w:val="a4"/>
        <w:spacing w:before="0" w:beforeAutospacing="0" w:afterAutospacing="0" w:line="276" w:lineRule="auto"/>
        <w:ind w:firstLine="709"/>
        <w:jc w:val="both"/>
        <w:rPr>
          <w:color w:val="000000"/>
        </w:rPr>
      </w:pPr>
      <w:proofErr w:type="gramStart"/>
      <w:r w:rsidRPr="00BE5221">
        <w:rPr>
          <w:color w:val="000000"/>
        </w:rPr>
        <w:t>В мирное время основными задача</w:t>
      </w:r>
      <w:r w:rsidR="00627A74" w:rsidRPr="00BE5221">
        <w:rPr>
          <w:color w:val="000000"/>
        </w:rPr>
        <w:t xml:space="preserve">ми гражданской обороны являются: </w:t>
      </w:r>
      <w:r w:rsidRPr="00BE5221">
        <w:rPr>
          <w:color w:val="000000"/>
        </w:rPr>
        <w:t>создание органов</w:t>
      </w:r>
      <w:r w:rsidR="00627A74" w:rsidRPr="00BE5221">
        <w:rPr>
          <w:color w:val="000000"/>
        </w:rPr>
        <w:t xml:space="preserve"> управления гражданской обороны,</w:t>
      </w:r>
      <w:r w:rsidRPr="00BE5221">
        <w:rPr>
          <w:color w:val="000000"/>
        </w:rPr>
        <w:t xml:space="preserve"> подготовка с</w:t>
      </w:r>
      <w:r w:rsidR="00C37372">
        <w:rPr>
          <w:color w:val="000000"/>
        </w:rPr>
        <w:t>ил гражданской обороны, подготовка</w:t>
      </w:r>
      <w:r w:rsidRPr="00BE5221">
        <w:rPr>
          <w:color w:val="000000"/>
        </w:rPr>
        <w:t xml:space="preserve"> населения, поддержание в готовности, модернизация и дальнейшее развитие средств защиты, планомерное накопление ресурсов, необходимых для выполнения мероприятий гражданской обороны, создание условий для оперативного развертывания системы защитных мероприятий, сил и средств в угрожаемый период, проведение комплекса подготовительных мер, направленных на сохранение объектов, существенно</w:t>
      </w:r>
      <w:proofErr w:type="gramEnd"/>
      <w:r w:rsidRPr="00BE5221">
        <w:rPr>
          <w:color w:val="000000"/>
        </w:rPr>
        <w:t xml:space="preserve"> </w:t>
      </w:r>
      <w:proofErr w:type="gramStart"/>
      <w:r w:rsidRPr="00BE5221">
        <w:rPr>
          <w:color w:val="000000"/>
        </w:rPr>
        <w:t>необходимых</w:t>
      </w:r>
      <w:proofErr w:type="gramEnd"/>
      <w:r w:rsidRPr="00BE5221">
        <w:rPr>
          <w:color w:val="000000"/>
        </w:rPr>
        <w:t xml:space="preserve"> для устойчивого функционирования экономики и выживания населения в военное время.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В случае чрезвычайных ситуаций природного и техногенного характера федерального и регионального уровня, а также при террористических актах силы и ресурсы гражданской обороны могут привлекаться для выполнения мероприятий по предотвращению и ликвидации ЧС. </w:t>
      </w:r>
    </w:p>
    <w:p w:rsidR="003C4811" w:rsidRPr="00BE5221" w:rsidRDefault="003C4811" w:rsidP="00CF1C15">
      <w:pPr>
        <w:pStyle w:val="a4"/>
        <w:spacing w:before="0" w:beforeAutospacing="0" w:afterAutospacing="0" w:line="276" w:lineRule="auto"/>
        <w:ind w:firstLine="709"/>
        <w:jc w:val="both"/>
        <w:rPr>
          <w:color w:val="000000"/>
        </w:rPr>
      </w:pPr>
      <w:proofErr w:type="gramStart"/>
      <w:r w:rsidRPr="00BE5221">
        <w:rPr>
          <w:color w:val="000000"/>
        </w:rPr>
        <w:t xml:space="preserve">В период нарастания военной угрозы (в угрожаемый период) основной задачей гражданской обороны является выполнение комплекса спланированных мероприятий, направленных на повышение готовности органов управления и сил гражданской обороны к переводу на организацию и состав военного времени, а федеральных органов государственной власти, органов государственной власти субъектов Российской Федерации, органов местного самоуправления и организаций - к переводу на работу в условиях военного времени. </w:t>
      </w:r>
      <w:proofErr w:type="gramEnd"/>
    </w:p>
    <w:p w:rsidR="003C4811" w:rsidRPr="00BE5221" w:rsidRDefault="003C4811" w:rsidP="00CF1C15">
      <w:pPr>
        <w:pStyle w:val="a4"/>
        <w:spacing w:before="0" w:beforeAutospacing="0" w:afterAutospacing="0" w:line="276" w:lineRule="auto"/>
        <w:ind w:firstLine="709"/>
        <w:jc w:val="both"/>
        <w:rPr>
          <w:color w:val="000000"/>
        </w:rPr>
      </w:pPr>
      <w:r w:rsidRPr="00EB6B4C">
        <w:t>В военное время</w:t>
      </w:r>
      <w:r w:rsidRPr="00BE5221">
        <w:rPr>
          <w:color w:val="000000"/>
        </w:rPr>
        <w:t xml:space="preserve"> основными задачами гражданской обороны являются проведение комплекса мероприятий, обеспечивающих максимальное сохранение жизни и здоровья населения, материальных и культурных ценностей, повышение устойчивости экономики в условиях применения противником современных и перспективных средств поражения, в том числе оружия массового поражения.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Планирование и проведение мероприятий гражданской обороны должно осуществляться всеми федеральными органами исполнительной власти, органами исполнительной власти субъектов Российской Федерации, органами местного самоуправления и организациями независимо от их организационно-правовых форм и форм собственности.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Организационную основу гражданской обороны составляют органы, осуществляющие управление гражданской обороной, силы и средства гражданской обороны различных органов власти, местных административно-территориальных образований и организаций (предприятий, учреждений). </w:t>
      </w:r>
    </w:p>
    <w:p w:rsidR="003C4811" w:rsidRPr="00BE5221" w:rsidRDefault="003C4811" w:rsidP="00CF1C15">
      <w:pPr>
        <w:pStyle w:val="a4"/>
        <w:spacing w:before="0" w:beforeAutospacing="0" w:afterAutospacing="0" w:line="276" w:lineRule="auto"/>
        <w:ind w:firstLine="709"/>
        <w:jc w:val="both"/>
        <w:rPr>
          <w:color w:val="000000"/>
        </w:rPr>
      </w:pPr>
      <w:r w:rsidRPr="00C74FF2">
        <w:rPr>
          <w:b/>
        </w:rPr>
        <w:lastRenderedPageBreak/>
        <w:t>Руководство гражданской обороной Российской Федерации</w:t>
      </w:r>
      <w:r w:rsidRPr="00BE5221">
        <w:rPr>
          <w:color w:val="000000"/>
        </w:rPr>
        <w:t xml:space="preserve"> осуществляет Правительство Российской Федерации. Важнейшей особенностью является централизованное руководство гражданской обороной на основе использования принципа единоначалия при осуществлении ее мероприятий. Государственную политику в области гражданской обороны осуществляет МЧС России</w:t>
      </w:r>
      <w:r w:rsidR="00627A74" w:rsidRPr="00BE5221">
        <w:rPr>
          <w:color w:val="000000"/>
        </w:rPr>
        <w:t>.</w:t>
      </w:r>
      <w:r w:rsidRPr="00BE5221">
        <w:rPr>
          <w:color w:val="000000"/>
        </w:rPr>
        <w:t xml:space="preserve">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Руководство гражданской обороной в федеральных органах исполнительной власти и организациях осуществляют их руководители.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Руководство гражданской обороной на территориях субъектов Российской Федерации и муниципальных образований осуществляют соответственно главы органов исполнительной власти субъектов Российской Федерации и руководителе органов местного самоуправления.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Руководители федеральных органов исполнительной власти, органов исполнительной власти субъектов Российской Федерации и организаций несут персональную ответственность за организацию и проведение мероприятий по гражданской обороне и защите населения. </w:t>
      </w:r>
    </w:p>
    <w:p w:rsidR="00F75C5E" w:rsidRDefault="003C4811" w:rsidP="00CF1C15">
      <w:pPr>
        <w:pStyle w:val="a4"/>
        <w:spacing w:before="0" w:beforeAutospacing="0" w:afterAutospacing="0" w:line="276" w:lineRule="auto"/>
        <w:ind w:firstLine="709"/>
        <w:jc w:val="both"/>
        <w:rPr>
          <w:color w:val="000000"/>
        </w:rPr>
      </w:pPr>
      <w:r w:rsidRPr="00C74FF2">
        <w:rPr>
          <w:b/>
          <w:color w:val="000000"/>
        </w:rPr>
        <w:t>Повседневное управление гражданской обороной</w:t>
      </w:r>
      <w:r w:rsidRPr="00BE5221">
        <w:rPr>
          <w:color w:val="000000"/>
        </w:rPr>
        <w:t xml:space="preserve"> осуществляют органы, уполномоченные на решение задач в области гражданской обороны. </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Возглавляет систему органов, осуществляющих управление гражданской обороной МЧС России, которое создает территориальные органы – региональные центры по делам гражданской обороны, чрезвычайным ситуациям, ликвидации последствий стихийных бедствий и органы уполномоченные решать задачи гражданской обороны и задачи по предупреждению и ликвидации ЧС по </w:t>
      </w:r>
      <w:r w:rsidR="00F75C5E">
        <w:rPr>
          <w:color w:val="000000"/>
        </w:rPr>
        <w:t>субъектам Российской Федерации.</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В федеральных органах исполнительной власти для планирования и организации выполнения мероприятий гражданской обороны, </w:t>
      </w:r>
      <w:proofErr w:type="gramStart"/>
      <w:r w:rsidRPr="00BE5221">
        <w:rPr>
          <w:color w:val="000000"/>
        </w:rPr>
        <w:t>контроля за</w:t>
      </w:r>
      <w:proofErr w:type="gramEnd"/>
      <w:r w:rsidRPr="00BE5221">
        <w:rPr>
          <w:color w:val="000000"/>
        </w:rPr>
        <w:t xml:space="preserve"> их выполнением, по решению их руководите</w:t>
      </w:r>
      <w:r w:rsidRPr="00BE5221">
        <w:rPr>
          <w:color w:val="000000"/>
        </w:rPr>
        <w:softHyphen/>
        <w:t>лей, создаются за счет численности и фонда заработной платы, установленных для данных органов, штатные структурные подразделения (управления, отделы, секторы, группы), уполномоченные на решение задач</w:t>
      </w:r>
      <w:r w:rsidR="00F75C5E">
        <w:rPr>
          <w:color w:val="000000"/>
        </w:rPr>
        <w:t xml:space="preserve"> в области гражданской обороны.</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 xml:space="preserve">В организациях органами, осуществляющими управление гражданской обороной, являются структурные подразделения (работники), уполномоченные на решение задач в области гражданской обороны. Они создаются (назначаются) в порядке, установленном правительством Российской Федерации. </w:t>
      </w:r>
    </w:p>
    <w:p w:rsidR="00686B73" w:rsidRPr="00C74FF2" w:rsidRDefault="00686B73" w:rsidP="00686B73">
      <w:pPr>
        <w:spacing w:after="100"/>
        <w:ind w:firstLine="708"/>
        <w:jc w:val="both"/>
        <w:rPr>
          <w:rFonts w:ascii="Times New Roman" w:hAnsi="Times New Roman" w:cs="Times New Roman"/>
          <w:b/>
          <w:color w:val="000000"/>
          <w:sz w:val="24"/>
          <w:szCs w:val="24"/>
        </w:rPr>
      </w:pPr>
      <w:r w:rsidRPr="00C74FF2">
        <w:rPr>
          <w:rFonts w:ascii="Times New Roman" w:hAnsi="Times New Roman" w:cs="Times New Roman"/>
          <w:b/>
          <w:color w:val="000000"/>
          <w:sz w:val="24"/>
          <w:szCs w:val="24"/>
        </w:rPr>
        <w:t>К силам</w:t>
      </w:r>
      <w:r w:rsidR="003C4811" w:rsidRPr="00C74FF2">
        <w:rPr>
          <w:rFonts w:ascii="Times New Roman" w:hAnsi="Times New Roman" w:cs="Times New Roman"/>
          <w:b/>
          <w:color w:val="000000"/>
          <w:sz w:val="24"/>
          <w:szCs w:val="24"/>
        </w:rPr>
        <w:t xml:space="preserve"> гражданской </w:t>
      </w:r>
      <w:r w:rsidRPr="00C74FF2">
        <w:rPr>
          <w:rFonts w:ascii="Times New Roman" w:hAnsi="Times New Roman" w:cs="Times New Roman"/>
          <w:b/>
          <w:color w:val="000000"/>
          <w:sz w:val="24"/>
          <w:szCs w:val="24"/>
        </w:rPr>
        <w:t>обороны относятся:</w:t>
      </w:r>
      <w:r w:rsidR="003C4811" w:rsidRPr="00C74FF2">
        <w:rPr>
          <w:rFonts w:ascii="Times New Roman" w:hAnsi="Times New Roman" w:cs="Times New Roman"/>
          <w:b/>
          <w:color w:val="000000"/>
          <w:sz w:val="24"/>
          <w:szCs w:val="24"/>
        </w:rPr>
        <w:t xml:space="preserve"> </w:t>
      </w:r>
    </w:p>
    <w:p w:rsidR="00686B73" w:rsidRPr="00686B73" w:rsidRDefault="00686B73" w:rsidP="00686B73">
      <w:pPr>
        <w:spacing w:after="100"/>
        <w:ind w:firstLine="708"/>
        <w:jc w:val="both"/>
        <w:rPr>
          <w:rFonts w:ascii="Times New Roman" w:hAnsi="Times New Roman" w:cs="Times New Roman"/>
          <w:color w:val="000000" w:themeColor="text1"/>
          <w:sz w:val="24"/>
          <w:szCs w:val="24"/>
        </w:rPr>
      </w:pPr>
      <w:r w:rsidRPr="00686B73">
        <w:rPr>
          <w:rFonts w:ascii="Times New Roman" w:hAnsi="Times New Roman" w:cs="Times New Roman"/>
          <w:color w:val="000000" w:themeColor="text1"/>
          <w:sz w:val="24"/>
          <w:szCs w:val="24"/>
        </w:rPr>
        <w:t>- спасательные воинские формирования (СВФ) федерального органа исполнительной власти, уполномоченного на решение задач в области гражданской обороны;</w:t>
      </w:r>
    </w:p>
    <w:p w:rsidR="00686B73" w:rsidRPr="00686B73" w:rsidRDefault="00686B73" w:rsidP="00686B73">
      <w:pPr>
        <w:spacing w:after="100"/>
        <w:ind w:firstLine="709"/>
        <w:jc w:val="both"/>
        <w:rPr>
          <w:rFonts w:ascii="Times New Roman" w:hAnsi="Times New Roman" w:cs="Times New Roman"/>
          <w:color w:val="000000" w:themeColor="text1"/>
          <w:sz w:val="24"/>
          <w:szCs w:val="24"/>
        </w:rPr>
      </w:pPr>
      <w:r w:rsidRPr="00686B73">
        <w:rPr>
          <w:rFonts w:ascii="Times New Roman" w:hAnsi="Times New Roman" w:cs="Times New Roman"/>
          <w:color w:val="000000" w:themeColor="text1"/>
          <w:sz w:val="24"/>
          <w:szCs w:val="24"/>
        </w:rPr>
        <w:t>- подразделения Государственной противопожарной службы;</w:t>
      </w:r>
    </w:p>
    <w:p w:rsidR="00686B73" w:rsidRPr="00686B73" w:rsidRDefault="00686B73" w:rsidP="00686B73">
      <w:pPr>
        <w:spacing w:after="100"/>
        <w:ind w:firstLine="708"/>
        <w:jc w:val="both"/>
        <w:rPr>
          <w:rFonts w:ascii="Times New Roman" w:hAnsi="Times New Roman" w:cs="Times New Roman"/>
          <w:color w:val="000000" w:themeColor="text1"/>
          <w:sz w:val="24"/>
          <w:szCs w:val="24"/>
        </w:rPr>
      </w:pPr>
      <w:r w:rsidRPr="00686B73">
        <w:rPr>
          <w:rFonts w:ascii="Times New Roman" w:hAnsi="Times New Roman" w:cs="Times New Roman"/>
          <w:color w:val="000000" w:themeColor="text1"/>
          <w:sz w:val="24"/>
          <w:szCs w:val="24"/>
        </w:rPr>
        <w:t>- аварийно-спасательные формирования и спасательные службы;</w:t>
      </w:r>
    </w:p>
    <w:p w:rsidR="00686B73" w:rsidRPr="00686B73" w:rsidRDefault="00686B73" w:rsidP="00686B73">
      <w:pPr>
        <w:spacing w:after="100"/>
        <w:ind w:firstLine="708"/>
        <w:jc w:val="both"/>
        <w:rPr>
          <w:rFonts w:ascii="Times New Roman" w:hAnsi="Times New Roman" w:cs="Times New Roman"/>
          <w:color w:val="000000" w:themeColor="text1"/>
          <w:sz w:val="24"/>
          <w:szCs w:val="24"/>
        </w:rPr>
      </w:pPr>
      <w:r w:rsidRPr="00686B73">
        <w:rPr>
          <w:rFonts w:ascii="Times New Roman" w:hAnsi="Times New Roman" w:cs="Times New Roman"/>
          <w:color w:val="000000" w:themeColor="text1"/>
          <w:sz w:val="24"/>
          <w:szCs w:val="24"/>
        </w:rPr>
        <w:t>- нештатные формирования по обеспечению выполнения меро</w:t>
      </w:r>
      <w:r>
        <w:rPr>
          <w:rFonts w:ascii="Times New Roman" w:hAnsi="Times New Roman" w:cs="Times New Roman"/>
          <w:color w:val="000000" w:themeColor="text1"/>
          <w:sz w:val="24"/>
          <w:szCs w:val="24"/>
        </w:rPr>
        <w:t>приятий по ГО</w:t>
      </w:r>
      <w:r w:rsidR="00F75C5E">
        <w:rPr>
          <w:rFonts w:ascii="Times New Roman" w:hAnsi="Times New Roman" w:cs="Times New Roman"/>
          <w:color w:val="000000" w:themeColor="text1"/>
          <w:sz w:val="24"/>
          <w:szCs w:val="24"/>
        </w:rPr>
        <w:t xml:space="preserve"> </w:t>
      </w:r>
      <w:r w:rsidR="00F75C5E" w:rsidRPr="00F75C5E">
        <w:rPr>
          <w:rFonts w:ascii="Times New Roman" w:hAnsi="Times New Roman" w:cs="Times New Roman"/>
          <w:color w:val="000000" w:themeColor="text1"/>
          <w:sz w:val="24"/>
          <w:szCs w:val="24"/>
        </w:rPr>
        <w:t>(НФГО)</w:t>
      </w:r>
      <w:r w:rsidRPr="00F75C5E">
        <w:rPr>
          <w:rFonts w:ascii="Times New Roman" w:hAnsi="Times New Roman" w:cs="Times New Roman"/>
          <w:color w:val="000000" w:themeColor="text1"/>
          <w:sz w:val="24"/>
          <w:szCs w:val="24"/>
        </w:rPr>
        <w:t>;</w:t>
      </w:r>
    </w:p>
    <w:p w:rsidR="003C4811" w:rsidRPr="00686B73" w:rsidRDefault="00686B73" w:rsidP="00686B73">
      <w:pPr>
        <w:spacing w:after="100"/>
        <w:ind w:firstLine="708"/>
        <w:jc w:val="both"/>
        <w:rPr>
          <w:rFonts w:ascii="Times New Roman" w:hAnsi="Times New Roman" w:cs="Times New Roman"/>
          <w:color w:val="000000" w:themeColor="text1"/>
          <w:sz w:val="24"/>
          <w:szCs w:val="24"/>
        </w:rPr>
      </w:pPr>
      <w:r w:rsidRPr="00686B73">
        <w:rPr>
          <w:rFonts w:ascii="Times New Roman" w:hAnsi="Times New Roman" w:cs="Times New Roman"/>
          <w:color w:val="000000" w:themeColor="text1"/>
          <w:sz w:val="24"/>
          <w:szCs w:val="24"/>
        </w:rPr>
        <w:t>- специальные формирования, создаваемые на военное время в целях решения задач в области гражданской обороны.</w:t>
      </w:r>
    </w:p>
    <w:p w:rsidR="003C4811" w:rsidRPr="00BE5221" w:rsidRDefault="003C4811" w:rsidP="00CF1C15">
      <w:pPr>
        <w:pStyle w:val="a4"/>
        <w:spacing w:before="0" w:beforeAutospacing="0" w:afterAutospacing="0" w:line="276" w:lineRule="auto"/>
        <w:ind w:firstLine="709"/>
        <w:jc w:val="both"/>
        <w:rPr>
          <w:color w:val="000000"/>
        </w:rPr>
      </w:pPr>
      <w:r w:rsidRPr="00BE5221">
        <w:rPr>
          <w:color w:val="000000"/>
        </w:rPr>
        <w:t>Для решения задач в области гражданской обороны привлекаются, в соответствии с законодательством Российской Федера</w:t>
      </w:r>
      <w:r w:rsidRPr="00BE5221">
        <w:rPr>
          <w:color w:val="000000"/>
        </w:rPr>
        <w:softHyphen/>
        <w:t xml:space="preserve">ции, Вооруженные Силы Российской Федерации, другие войска и воинские формирования, а также аварийно-спасательные службы и аварийно-спасательные формирования. </w:t>
      </w:r>
    </w:p>
    <w:p w:rsidR="00686B73" w:rsidRPr="009537B8" w:rsidRDefault="003C4811" w:rsidP="009537B8">
      <w:pPr>
        <w:spacing w:after="100"/>
        <w:ind w:firstLine="709"/>
        <w:jc w:val="both"/>
        <w:rPr>
          <w:rFonts w:ascii="Times New Roman" w:hAnsi="Times New Roman" w:cs="Times New Roman"/>
          <w:color w:val="000000" w:themeColor="text1"/>
          <w:sz w:val="24"/>
          <w:szCs w:val="24"/>
        </w:rPr>
      </w:pPr>
      <w:r w:rsidRPr="002E1381">
        <w:rPr>
          <w:b/>
          <w:color w:val="FF0000"/>
        </w:rPr>
        <w:lastRenderedPageBreak/>
        <w:t xml:space="preserve"> </w:t>
      </w:r>
      <w:r w:rsidR="00686B73" w:rsidRPr="00F75C5E">
        <w:rPr>
          <w:rFonts w:ascii="Times New Roman" w:hAnsi="Times New Roman" w:cs="Times New Roman"/>
          <w:b/>
          <w:sz w:val="24"/>
          <w:szCs w:val="24"/>
        </w:rPr>
        <w:t>СВФ</w:t>
      </w:r>
      <w:r w:rsidR="00686B73" w:rsidRPr="00C74FF2">
        <w:rPr>
          <w:rFonts w:ascii="Times New Roman" w:hAnsi="Times New Roman" w:cs="Times New Roman"/>
          <w:b/>
          <w:color w:val="000000" w:themeColor="text1"/>
          <w:sz w:val="24"/>
          <w:szCs w:val="24"/>
        </w:rPr>
        <w:t xml:space="preserve"> МЧС России</w:t>
      </w:r>
      <w:r w:rsidR="00686B73" w:rsidRPr="009537B8">
        <w:rPr>
          <w:rFonts w:ascii="Times New Roman" w:hAnsi="Times New Roman" w:cs="Times New Roman"/>
          <w:b/>
          <w:i/>
          <w:color w:val="000000" w:themeColor="text1"/>
          <w:sz w:val="24"/>
          <w:szCs w:val="24"/>
        </w:rPr>
        <w:t xml:space="preserve"> </w:t>
      </w:r>
      <w:r w:rsidR="00686B73" w:rsidRPr="009537B8">
        <w:rPr>
          <w:rFonts w:ascii="Times New Roman" w:hAnsi="Times New Roman" w:cs="Times New Roman"/>
          <w:color w:val="000000" w:themeColor="text1"/>
          <w:sz w:val="24"/>
          <w:szCs w:val="24"/>
        </w:rPr>
        <w:t>являются наиболее подготовленной и мобильной частью сил ГО. Они выполняют самые сложные и трудоемкие задачи по проведению АСДНР. Управление СВФ МЧС России осуществляет министр РФ по делам ГО, ЧС и ликвидации последствий стихийных бедствий.</w:t>
      </w:r>
    </w:p>
    <w:p w:rsidR="00686B73" w:rsidRPr="009537B8" w:rsidRDefault="00686B73" w:rsidP="009537B8">
      <w:pPr>
        <w:spacing w:after="100"/>
        <w:ind w:firstLine="709"/>
        <w:jc w:val="both"/>
        <w:rPr>
          <w:rFonts w:ascii="Times New Roman" w:hAnsi="Times New Roman" w:cs="Times New Roman"/>
          <w:color w:val="000000" w:themeColor="text1"/>
          <w:sz w:val="24"/>
          <w:szCs w:val="24"/>
        </w:rPr>
      </w:pPr>
      <w:r w:rsidRPr="00F75C5E">
        <w:rPr>
          <w:rFonts w:ascii="Times New Roman" w:hAnsi="Times New Roman" w:cs="Times New Roman"/>
          <w:sz w:val="24"/>
          <w:szCs w:val="24"/>
        </w:rPr>
        <w:t>Деятельность СВФ МЧС России</w:t>
      </w:r>
      <w:r w:rsidRPr="009537B8">
        <w:rPr>
          <w:rFonts w:ascii="Times New Roman" w:hAnsi="Times New Roman" w:cs="Times New Roman"/>
          <w:color w:val="000000" w:themeColor="text1"/>
          <w:sz w:val="24"/>
          <w:szCs w:val="24"/>
        </w:rPr>
        <w:t xml:space="preserve"> осуществляется с момента объявления состояния войны, фактического начала военных действий или введения Президентом РФ военного положения на территории РФ или в отдельных ее местностях, а также в мирное время при стихийных бедствиях, эпидемиях, эпизоотиях, крупных авариях, катастрофах, ставящих под угрозу здоровье населения и требующих проведения АСДНР.</w:t>
      </w:r>
    </w:p>
    <w:p w:rsidR="00686B73" w:rsidRPr="009537B8" w:rsidRDefault="00686B73" w:rsidP="009537B8">
      <w:pPr>
        <w:spacing w:after="100"/>
        <w:ind w:firstLine="709"/>
        <w:jc w:val="both"/>
        <w:rPr>
          <w:rFonts w:ascii="Times New Roman" w:hAnsi="Times New Roman" w:cs="Times New Roman"/>
          <w:color w:val="000000" w:themeColor="text1"/>
          <w:sz w:val="24"/>
          <w:szCs w:val="24"/>
        </w:rPr>
      </w:pPr>
      <w:r w:rsidRPr="00C74FF2">
        <w:rPr>
          <w:rFonts w:ascii="Times New Roman" w:hAnsi="Times New Roman" w:cs="Times New Roman"/>
          <w:b/>
          <w:color w:val="000000" w:themeColor="text1"/>
          <w:sz w:val="24"/>
          <w:szCs w:val="24"/>
        </w:rPr>
        <w:t>Аварийно-спасательные службы и аварийно-спасательные формирования</w:t>
      </w:r>
      <w:r w:rsidRPr="009537B8">
        <w:rPr>
          <w:rFonts w:ascii="Times New Roman" w:hAnsi="Times New Roman" w:cs="Times New Roman"/>
          <w:color w:val="000000" w:themeColor="text1"/>
          <w:sz w:val="24"/>
          <w:szCs w:val="24"/>
        </w:rPr>
        <w:t xml:space="preserve"> привлекаются для решения задач в области ГО в соответствии с законодательством РФ.</w:t>
      </w:r>
    </w:p>
    <w:p w:rsidR="00686B73" w:rsidRPr="009537B8" w:rsidRDefault="00686B73" w:rsidP="009537B8">
      <w:pPr>
        <w:pStyle w:val="ConsNormal"/>
        <w:widowControl/>
        <w:spacing w:after="100" w:line="276" w:lineRule="auto"/>
        <w:ind w:firstLine="709"/>
        <w:jc w:val="both"/>
        <w:rPr>
          <w:rFonts w:ascii="Times New Roman" w:hAnsi="Times New Roman" w:cs="Times New Roman"/>
          <w:b/>
          <w:color w:val="000000" w:themeColor="text1"/>
          <w:sz w:val="24"/>
          <w:szCs w:val="24"/>
        </w:rPr>
      </w:pPr>
      <w:r w:rsidRPr="00C74FF2">
        <w:rPr>
          <w:rFonts w:ascii="Times New Roman" w:hAnsi="Times New Roman" w:cs="Times New Roman"/>
          <w:b/>
          <w:color w:val="000000" w:themeColor="text1"/>
          <w:sz w:val="24"/>
          <w:szCs w:val="24"/>
        </w:rPr>
        <w:t>Нештатные аварийно-спасательные формирования</w:t>
      </w:r>
      <w:r w:rsidRPr="009537B8">
        <w:rPr>
          <w:rFonts w:ascii="Times New Roman" w:hAnsi="Times New Roman" w:cs="Times New Roman"/>
          <w:color w:val="000000" w:themeColor="text1"/>
          <w:sz w:val="24"/>
          <w:szCs w:val="24"/>
        </w:rPr>
        <w:t xml:space="preserve"> привлекаются для ликвидации ЧС в соответствии с установленным порядком действий при возникновении и развитии ЧС, а также для решения задач в области ГО в соответствии с планами ГО и защиты населения по решению должностного лица, осуществляющего руководство гражданской обороной на соответствующей территории.</w:t>
      </w:r>
      <w:r w:rsidRPr="009537B8">
        <w:rPr>
          <w:rFonts w:ascii="Times New Roman" w:hAnsi="Times New Roman" w:cs="Times New Roman"/>
          <w:b/>
          <w:color w:val="000000" w:themeColor="text1"/>
          <w:sz w:val="24"/>
          <w:szCs w:val="24"/>
        </w:rPr>
        <w:t xml:space="preserve"> </w:t>
      </w:r>
    </w:p>
    <w:p w:rsidR="00686B73" w:rsidRPr="009537B8" w:rsidRDefault="00686B73" w:rsidP="009537B8">
      <w:pPr>
        <w:pStyle w:val="ConsNormal"/>
        <w:widowControl/>
        <w:spacing w:after="100" w:line="276" w:lineRule="auto"/>
        <w:ind w:firstLine="709"/>
        <w:jc w:val="both"/>
        <w:rPr>
          <w:rFonts w:ascii="Times New Roman" w:hAnsi="Times New Roman" w:cs="Times New Roman"/>
          <w:color w:val="000000" w:themeColor="text1"/>
          <w:sz w:val="24"/>
          <w:szCs w:val="24"/>
        </w:rPr>
      </w:pPr>
      <w:r w:rsidRPr="009537B8">
        <w:rPr>
          <w:rFonts w:ascii="Times New Roman" w:hAnsi="Times New Roman" w:cs="Times New Roman"/>
          <w:color w:val="000000" w:themeColor="text1"/>
          <w:sz w:val="24"/>
          <w:szCs w:val="24"/>
        </w:rPr>
        <w:t>Нештатные аварийно-спасательные формирования представляют собой самостоятельные структуры, созданные на нештатной основе, оснащенные специальными техникой, оборудованием, снаряжением, инструментами и материалами, подготовленные для проведения АСДНР в очагах поражения и зонах ЧС.</w:t>
      </w:r>
    </w:p>
    <w:p w:rsidR="00686B73" w:rsidRPr="00686B73" w:rsidRDefault="00686B73" w:rsidP="00686B73">
      <w:pPr>
        <w:spacing w:after="100"/>
        <w:ind w:firstLine="709"/>
        <w:jc w:val="both"/>
        <w:rPr>
          <w:rFonts w:ascii="Times New Roman" w:hAnsi="Times New Roman" w:cs="Times New Roman"/>
          <w:color w:val="000000" w:themeColor="text1"/>
          <w:sz w:val="24"/>
          <w:szCs w:val="24"/>
        </w:rPr>
      </w:pPr>
      <w:r w:rsidRPr="00C74FF2">
        <w:rPr>
          <w:rFonts w:ascii="Times New Roman" w:hAnsi="Times New Roman" w:cs="Times New Roman"/>
          <w:b/>
          <w:color w:val="000000" w:themeColor="text1"/>
          <w:sz w:val="24"/>
          <w:szCs w:val="24"/>
        </w:rPr>
        <w:t xml:space="preserve">Нештатные формирования по обеспечению выполнения мероприятий по ГО </w:t>
      </w:r>
      <w:r w:rsidR="00C74FF2">
        <w:rPr>
          <w:rFonts w:ascii="Times New Roman" w:hAnsi="Times New Roman" w:cs="Times New Roman"/>
          <w:b/>
          <w:color w:val="000000" w:themeColor="text1"/>
          <w:sz w:val="24"/>
          <w:szCs w:val="24"/>
        </w:rPr>
        <w:t xml:space="preserve">(НФГО) </w:t>
      </w:r>
      <w:r w:rsidRPr="00686B73">
        <w:rPr>
          <w:rFonts w:ascii="Times New Roman" w:hAnsi="Times New Roman" w:cs="Times New Roman"/>
          <w:color w:val="000000" w:themeColor="text1"/>
          <w:sz w:val="24"/>
          <w:szCs w:val="24"/>
        </w:rPr>
        <w:t>привлекаются для решения задач в области ГО в соответствии с планами ГО и защиты населения по решению должностного лица, осуществляющего руководство гражданской обороной на соответствующей территории.</w:t>
      </w:r>
    </w:p>
    <w:p w:rsidR="009537B8" w:rsidRDefault="00686B73" w:rsidP="009537B8">
      <w:pPr>
        <w:spacing w:after="100"/>
        <w:ind w:firstLine="708"/>
        <w:jc w:val="both"/>
        <w:rPr>
          <w:rFonts w:ascii="Times New Roman" w:hAnsi="Times New Roman" w:cs="Times New Roman"/>
          <w:sz w:val="24"/>
          <w:szCs w:val="24"/>
        </w:rPr>
      </w:pPr>
      <w:r w:rsidRPr="00686B73">
        <w:rPr>
          <w:rFonts w:ascii="Times New Roman" w:hAnsi="Times New Roman" w:cs="Times New Roman"/>
          <w:color w:val="000000" w:themeColor="text1"/>
          <w:sz w:val="24"/>
          <w:szCs w:val="24"/>
        </w:rPr>
        <w:t xml:space="preserve">Нештатные формирования по обеспечению выполнения мероприятий по гражданской обороне – формирования, создаваемые организациями, </w:t>
      </w:r>
      <w:r w:rsidRPr="00686B73">
        <w:rPr>
          <w:rFonts w:ascii="Times New Roman" w:hAnsi="Times New Roman" w:cs="Times New Roman"/>
          <w:sz w:val="24"/>
          <w:szCs w:val="24"/>
        </w:rPr>
        <w:t xml:space="preserve">отнесенными к категориям по ГО, </w:t>
      </w:r>
      <w:r w:rsidRPr="00686B73">
        <w:rPr>
          <w:rFonts w:ascii="Times New Roman" w:hAnsi="Times New Roman" w:cs="Times New Roman"/>
          <w:color w:val="000000" w:themeColor="text1"/>
          <w:sz w:val="24"/>
          <w:szCs w:val="24"/>
        </w:rPr>
        <w:t>из числа своих работников в целях участия в обеспечении выполнения мероприятий по гражданской обороне и проведения не связанных с угрозой жизни и здоровью людей неотложных работ при ликвидации чрезвычайных ситуаций.</w:t>
      </w:r>
    </w:p>
    <w:p w:rsidR="00D120D7" w:rsidRDefault="00686B73" w:rsidP="009537B8">
      <w:pPr>
        <w:spacing w:after="100"/>
        <w:ind w:firstLine="708"/>
        <w:jc w:val="both"/>
        <w:rPr>
          <w:rFonts w:ascii="Times New Roman" w:hAnsi="Times New Roman" w:cs="Times New Roman"/>
          <w:sz w:val="24"/>
          <w:szCs w:val="24"/>
        </w:rPr>
      </w:pPr>
      <w:r w:rsidRPr="00686B73">
        <w:rPr>
          <w:rFonts w:ascii="Times New Roman" w:hAnsi="Times New Roman" w:cs="Times New Roman"/>
          <w:sz w:val="24"/>
          <w:szCs w:val="24"/>
        </w:rPr>
        <w:t>Для НФГО сроки приведения в готовность к применению по предназначению не должны превышать: в мирное время - 6</w:t>
      </w:r>
      <w:r w:rsidR="00D835E1">
        <w:rPr>
          <w:rFonts w:ascii="Times New Roman" w:hAnsi="Times New Roman" w:cs="Times New Roman"/>
          <w:sz w:val="24"/>
          <w:szCs w:val="24"/>
        </w:rPr>
        <w:t xml:space="preserve"> часов, военное время - 3 часа.</w:t>
      </w:r>
    </w:p>
    <w:p w:rsidR="00686B73" w:rsidRPr="00686B73" w:rsidRDefault="00686B73" w:rsidP="00686B73">
      <w:pPr>
        <w:keepNext/>
        <w:keepLines/>
        <w:spacing w:after="100"/>
        <w:ind w:firstLine="709"/>
        <w:jc w:val="both"/>
        <w:rPr>
          <w:rFonts w:ascii="Times New Roman" w:hAnsi="Times New Roman" w:cs="Times New Roman"/>
          <w:sz w:val="24"/>
          <w:szCs w:val="24"/>
        </w:rPr>
      </w:pPr>
    </w:p>
    <w:p w:rsidR="00B37621" w:rsidRPr="00BE5221" w:rsidRDefault="00B37621" w:rsidP="00C21152">
      <w:pPr>
        <w:spacing w:after="100"/>
        <w:ind w:firstLine="709"/>
        <w:rPr>
          <w:rFonts w:ascii="Times New Roman" w:hAnsi="Times New Roman" w:cs="Times New Roman"/>
          <w:b/>
          <w:sz w:val="24"/>
          <w:szCs w:val="24"/>
        </w:rPr>
      </w:pPr>
      <w:r w:rsidRPr="00BE5221">
        <w:rPr>
          <w:rFonts w:ascii="Times New Roman" w:hAnsi="Times New Roman" w:cs="Times New Roman"/>
          <w:b/>
          <w:sz w:val="24"/>
          <w:szCs w:val="24"/>
        </w:rPr>
        <w:t>2.</w:t>
      </w:r>
      <w:r w:rsidR="00350AEA" w:rsidRPr="00BE5221">
        <w:rPr>
          <w:rFonts w:ascii="Times New Roman" w:hAnsi="Times New Roman" w:cs="Times New Roman"/>
          <w:b/>
          <w:sz w:val="24"/>
          <w:szCs w:val="24"/>
        </w:rPr>
        <w:t xml:space="preserve"> </w:t>
      </w:r>
      <w:r w:rsidRPr="00BE5221">
        <w:rPr>
          <w:rStyle w:val="a3"/>
          <w:rFonts w:ascii="Times New Roman" w:hAnsi="Times New Roman" w:cs="Times New Roman"/>
          <w:color w:val="000000"/>
          <w:sz w:val="24"/>
          <w:szCs w:val="24"/>
        </w:rPr>
        <w:t>Единая государственная система предупреждения и ликвидации чрезвычайных ситуаций (РСЧС)</w:t>
      </w:r>
      <w:r w:rsidR="00350AEA" w:rsidRPr="00BE5221">
        <w:rPr>
          <w:rStyle w:val="a3"/>
          <w:rFonts w:ascii="Times New Roman" w:hAnsi="Times New Roman" w:cs="Times New Roman"/>
          <w:color w:val="000000"/>
          <w:sz w:val="24"/>
          <w:szCs w:val="24"/>
        </w:rPr>
        <w:t xml:space="preserve">: </w:t>
      </w:r>
      <w:r w:rsidR="00350AEA" w:rsidRPr="00BE5221">
        <w:rPr>
          <w:rFonts w:ascii="Times New Roman" w:hAnsi="Times New Roman" w:cs="Times New Roman"/>
          <w:b/>
          <w:sz w:val="24"/>
          <w:szCs w:val="24"/>
        </w:rPr>
        <w:t>понятие, зад</w:t>
      </w:r>
      <w:r w:rsidR="00CF6731">
        <w:rPr>
          <w:rFonts w:ascii="Times New Roman" w:hAnsi="Times New Roman" w:cs="Times New Roman"/>
          <w:b/>
          <w:sz w:val="24"/>
          <w:szCs w:val="24"/>
        </w:rPr>
        <w:t>ачи и организационная структура</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В апреле 1992</w:t>
      </w:r>
      <w:r w:rsidR="00027B02" w:rsidRPr="00BE5221">
        <w:rPr>
          <w:color w:val="000000"/>
        </w:rPr>
        <w:t xml:space="preserve"> </w:t>
      </w:r>
      <w:r w:rsidRPr="00BE5221">
        <w:rPr>
          <w:color w:val="000000"/>
        </w:rPr>
        <w:t>г. для реализации государственной политики по защите населения и территорий от чрезвычайных ситуаций постановлением Правительства Российской Федерации была образована Российская система предупреждения и действий в чрезвы</w:t>
      </w:r>
      <w:r w:rsidRPr="00BE5221">
        <w:rPr>
          <w:color w:val="000000"/>
        </w:rPr>
        <w:softHyphen/>
        <w:t>чайных ситуациях, преобразованная в 1995</w:t>
      </w:r>
      <w:r w:rsidR="00027B02" w:rsidRPr="00BE5221">
        <w:rPr>
          <w:color w:val="000000"/>
        </w:rPr>
        <w:t xml:space="preserve"> </w:t>
      </w:r>
      <w:r w:rsidRPr="00BE5221">
        <w:rPr>
          <w:color w:val="000000"/>
        </w:rPr>
        <w:t>г. в единую государственную систе</w:t>
      </w:r>
      <w:r w:rsidRPr="00BE5221">
        <w:rPr>
          <w:color w:val="000000"/>
        </w:rPr>
        <w:softHyphen/>
        <w:t xml:space="preserve">му предупреждения и ликвидации чрезвычайных ситуаций. </w:t>
      </w:r>
    </w:p>
    <w:p w:rsidR="004F4CF2" w:rsidRPr="00BE5221" w:rsidRDefault="00B37621" w:rsidP="00CF1C15">
      <w:pPr>
        <w:pStyle w:val="a4"/>
        <w:spacing w:before="0" w:beforeAutospacing="0" w:afterAutospacing="0" w:line="276" w:lineRule="auto"/>
        <w:ind w:firstLine="709"/>
        <w:jc w:val="both"/>
        <w:rPr>
          <w:rStyle w:val="a3"/>
          <w:b w:val="0"/>
          <w:bCs w:val="0"/>
          <w:color w:val="000000"/>
        </w:rPr>
      </w:pPr>
      <w:r w:rsidRPr="00BE5221">
        <w:rPr>
          <w:color w:val="000000"/>
        </w:rPr>
        <w:t xml:space="preserve">Целью создания системы является объединение усилий федеральных органов исполнительной власти, органов исполнительной власти субъектов Российской Федерации, органов местного самоуправления, а также организаций, учреждений и предприятий, их сил и средств в области предупреждения и ликвидации чрезвычайных ситуаций. </w:t>
      </w:r>
    </w:p>
    <w:p w:rsidR="00B37621" w:rsidRPr="00656B6E" w:rsidRDefault="00B37621" w:rsidP="00CF1C15">
      <w:pPr>
        <w:pStyle w:val="a4"/>
        <w:spacing w:before="0" w:beforeAutospacing="0" w:afterAutospacing="0" w:line="276" w:lineRule="auto"/>
        <w:ind w:firstLine="709"/>
        <w:jc w:val="both"/>
        <w:rPr>
          <w:b/>
          <w:color w:val="000000"/>
        </w:rPr>
      </w:pPr>
      <w:r w:rsidRPr="00656B6E">
        <w:rPr>
          <w:rStyle w:val="a3"/>
          <w:b w:val="0"/>
          <w:color w:val="000000"/>
        </w:rPr>
        <w:lastRenderedPageBreak/>
        <w:t>Основными задачами, решаемыми РСЧС, являются:</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разработка и реализация правовых и экономических норм, связанных с обеспечением защиты населения и территорий от чрезвычайных ситуаций; </w:t>
      </w:r>
    </w:p>
    <w:p w:rsidR="00B37621" w:rsidRPr="00BE5221" w:rsidRDefault="00B37621" w:rsidP="00CF1C15">
      <w:pPr>
        <w:spacing w:after="100"/>
        <w:ind w:firstLine="709"/>
        <w:jc w:val="both"/>
        <w:rPr>
          <w:rFonts w:ascii="Times New Roman" w:hAnsi="Times New Roman" w:cs="Times New Roman"/>
          <w:sz w:val="24"/>
          <w:szCs w:val="24"/>
        </w:rPr>
      </w:pPr>
      <w:r w:rsidRPr="00BE5221">
        <w:rPr>
          <w:color w:val="000000"/>
          <w:sz w:val="24"/>
          <w:szCs w:val="24"/>
        </w:rPr>
        <w:t xml:space="preserve">— </w:t>
      </w:r>
      <w:r w:rsidRPr="00BE5221">
        <w:rPr>
          <w:rFonts w:ascii="Times New Roman" w:hAnsi="Times New Roman" w:cs="Times New Roman"/>
          <w:color w:val="000000"/>
          <w:sz w:val="24"/>
          <w:szCs w:val="24"/>
        </w:rPr>
        <w:t>осуществление целевых и научно-технических программ, направленных на предупреждение чрезвычайных ситуаций и повышение устойчивости функ</w:t>
      </w:r>
      <w:r w:rsidRPr="00BE5221">
        <w:rPr>
          <w:rFonts w:ascii="Times New Roman" w:hAnsi="Times New Roman" w:cs="Times New Roman"/>
          <w:color w:val="000000"/>
          <w:sz w:val="24"/>
          <w:szCs w:val="24"/>
        </w:rPr>
        <w:softHyphen/>
        <w:t>ционирования предприятий, учреждений и организаций независимо от их организационно-правовых форм, а также подведомственных им объектов производственного и социального назначения в чрезвычайных ситуациях;</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обеспечение готовности к действиям органов управления, сил и средств, предназначенных для предупреждения и ликвидации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сбор, обработка, обмен и выдача информации в области защиты населе</w:t>
      </w:r>
      <w:r w:rsidRPr="00BE5221">
        <w:rPr>
          <w:color w:val="000000"/>
        </w:rPr>
        <w:softHyphen/>
        <w:t xml:space="preserve">ния и территорий от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подготовка населения к действиям при чрезвычайных ситуациях;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прогнозирование и оценка социально-экономических последствий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создание резервов финансовых и материальных ресурсов для ликвидации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осуществление государственной экспертизы, надзора и контроля в области защиты населения и территорий от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ликвидация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осуществление мероприятий по социальной защите населения, пострадавшего от чрезвычайных ситуаций, проведение гуманитарных акций;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реализация прав и обязанностей населения в области защиты от чрезвычайных ситуаций, в том числе лиц, непосредственно участвующих в их ликвидации;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международное сотрудничество в области защиты населения и территорий от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proofErr w:type="gramStart"/>
      <w:r w:rsidRPr="00BE5221">
        <w:rPr>
          <w:color w:val="000000"/>
        </w:rPr>
        <w:t>В соответствии с постановлением Правительства Российской Федерации «О единой государственной системе по предупреждению и ликвидации чрезвычайных ситуаций» РСЧС объединяет органы управления,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в полномочия которых входит решение вопросов в области защиты населения и территорий от чрезвычайных ситуаций.</w:t>
      </w:r>
      <w:proofErr w:type="gramEnd"/>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РСЧС состоит из функциональных и территориальных подсистем. Данная система действует на федеральном, региональном, территориальном, местном и объектовом уровнях. </w:t>
      </w:r>
    </w:p>
    <w:p w:rsidR="00B37621" w:rsidRPr="00BE5221" w:rsidRDefault="00B37621" w:rsidP="00CF1C15">
      <w:pPr>
        <w:pStyle w:val="a4"/>
        <w:spacing w:before="0" w:beforeAutospacing="0" w:afterAutospacing="0" w:line="276" w:lineRule="auto"/>
        <w:ind w:firstLine="709"/>
        <w:jc w:val="both"/>
        <w:rPr>
          <w:color w:val="000000"/>
        </w:rPr>
      </w:pPr>
      <w:r w:rsidRPr="00BE5221">
        <w:rPr>
          <w:b/>
          <w:color w:val="000000"/>
        </w:rPr>
        <w:t>Функциональные подсистемы</w:t>
      </w:r>
      <w:r w:rsidRPr="00BE5221">
        <w:rPr>
          <w:color w:val="000000"/>
        </w:rPr>
        <w:t xml:space="preserve"> РСЧС создаются федеральными органами исполнительной власти для организации работы в области защиты населения и территорий от чрезвычайных    ситуаций в сфере деятельности этих органов. </w:t>
      </w:r>
    </w:p>
    <w:p w:rsidR="00B37621" w:rsidRPr="00BE5221" w:rsidRDefault="00B37621" w:rsidP="00CF1C15">
      <w:pPr>
        <w:pStyle w:val="a4"/>
        <w:spacing w:before="0" w:beforeAutospacing="0" w:afterAutospacing="0" w:line="276" w:lineRule="auto"/>
        <w:ind w:firstLine="709"/>
        <w:jc w:val="both"/>
        <w:rPr>
          <w:color w:val="000000"/>
        </w:rPr>
      </w:pPr>
      <w:r w:rsidRPr="00BE5221">
        <w:rPr>
          <w:b/>
          <w:color w:val="000000"/>
        </w:rPr>
        <w:t>Территориальные подсистемы</w:t>
      </w:r>
      <w:r w:rsidRPr="00BE5221">
        <w:rPr>
          <w:color w:val="000000"/>
        </w:rPr>
        <w:t xml:space="preserve"> единой системы создаются в субъектах Российской Федерации для предупреждения и ликвидации чрезвычайных ситуаций в пределах их территорий и состоят из звеньев, соответствующих административно-территориальному делению этих территорий. </w:t>
      </w:r>
    </w:p>
    <w:p w:rsidR="004F4CF2" w:rsidRPr="00BE5221" w:rsidRDefault="00B37621" w:rsidP="00CF1C15">
      <w:pPr>
        <w:pStyle w:val="a4"/>
        <w:spacing w:before="0" w:beforeAutospacing="0" w:afterAutospacing="0" w:line="276" w:lineRule="auto"/>
        <w:ind w:firstLine="709"/>
        <w:jc w:val="both"/>
        <w:rPr>
          <w:rStyle w:val="a3"/>
          <w:b w:val="0"/>
          <w:bCs w:val="0"/>
          <w:color w:val="000000"/>
        </w:rPr>
      </w:pPr>
      <w:r w:rsidRPr="00BE5221">
        <w:rPr>
          <w:color w:val="000000"/>
        </w:rPr>
        <w:lastRenderedPageBreak/>
        <w:t xml:space="preserve">На каждом уровне РСЧС создаются координационные органы, постоянно действующие органы управления, органы повседневного управления, силы и средства, резервы финансовых и материальных ресурсов, системы связи, оповещения и информационного обеспечения.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 xml:space="preserve">Координационными органами РСЧС являются: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на федеральном уровне</w:t>
      </w:r>
      <w:r w:rsidRPr="00BE5221">
        <w:rPr>
          <w:color w:val="000000"/>
        </w:rPr>
        <w:t xml:space="preserve"> - Правительственная комиссия по предупреждению и ликвидации чрезвычайных ситуаций и обеспечению пожарной безопасности, комиссии по предупреждению и ликвидации чрезвычайных ситуаций и обеспечению пожарной безопасности федеральных органов исполнительной власти;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 xml:space="preserve">на территориальном уровне (в пределах территории субъекта Российской Федерации) </w:t>
      </w:r>
      <w:r w:rsidRPr="00BE5221">
        <w:rPr>
          <w:color w:val="000000"/>
        </w:rPr>
        <w:t xml:space="preserve">– комиссия по предупреждению и ликвидации чрезвычайных ситуаций и обеспечению пожарной </w:t>
      </w:r>
      <w:proofErr w:type="gramStart"/>
      <w:r w:rsidRPr="00BE5221">
        <w:rPr>
          <w:color w:val="000000"/>
        </w:rPr>
        <w:t>безопасности органа исполнительной власти субъекта Российской Федерации</w:t>
      </w:r>
      <w:proofErr w:type="gramEnd"/>
      <w:r w:rsidRPr="00BE5221">
        <w:rPr>
          <w:color w:val="000000"/>
        </w:rPr>
        <w:t xml:space="preserve">;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на местном уровне (в пределах территории муниципального образования)</w:t>
      </w:r>
      <w:r w:rsidRPr="00BE5221">
        <w:rPr>
          <w:color w:val="000000"/>
        </w:rPr>
        <w:t xml:space="preserve"> – комиссия по предупреждению и ликвидации чрезвычайных ситуаций и обеспечению пожарной безопасности органа местного самоуправления;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на объектовом уровне</w:t>
      </w:r>
      <w:r w:rsidRPr="00BE5221">
        <w:rPr>
          <w:color w:val="000000"/>
        </w:rPr>
        <w:t xml:space="preserve"> – комиссия по предупреждению и ликвидации чрезвычайных ситуаций и обеспечению пожарной безопасности организации. </w:t>
      </w:r>
    </w:p>
    <w:p w:rsidR="00B37621" w:rsidRPr="00BE5221" w:rsidRDefault="00B37621" w:rsidP="00CF1C15">
      <w:pPr>
        <w:pStyle w:val="a4"/>
        <w:spacing w:before="0" w:beforeAutospacing="0" w:afterAutospacing="0" w:line="276" w:lineRule="auto"/>
        <w:ind w:firstLine="709"/>
        <w:jc w:val="both"/>
        <w:rPr>
          <w:color w:val="000000"/>
        </w:rPr>
      </w:pPr>
      <w:proofErr w:type="gramStart"/>
      <w:r w:rsidRPr="00BE5221">
        <w:rPr>
          <w:color w:val="000000"/>
        </w:rPr>
        <w:t xml:space="preserve">В пределах соответствующего федерального округа функции и задачи по обеспечению координации деятельности федеральных органов исполнительной власти и организации взаимодействия федеральных органов исполнительной власти с органами исполнительной власти субъектов Российской Федерации, органами местного самоуправления и общественными объединениями в области защиты населения и территорий от чрезвычайных ситуаций осуществляет в установленном порядке полномочный представитель Президента Российской Федерации в федеральном округе. </w:t>
      </w:r>
      <w:proofErr w:type="gramEnd"/>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 xml:space="preserve">Постоянно действующими органами управления единой системы являются: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 xml:space="preserve">на федеральном уровне </w:t>
      </w:r>
      <w:r w:rsidRPr="00BE5221">
        <w:rPr>
          <w:color w:val="000000"/>
        </w:rPr>
        <w:t xml:space="preserve">– МЧС России, структурные подразделения федеральных органов исполнительной власти, специально уполномоченные решать задачи в области защиты населения и территорий от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на региональном уровне</w:t>
      </w:r>
      <w:r w:rsidRPr="00BE5221">
        <w:rPr>
          <w:color w:val="000000"/>
        </w:rPr>
        <w:t xml:space="preserve"> – региональные центры по делам гражданской обороны, чрезвычайным ситуациям и ликвидации последствий стихийных бедствий МЧС России (региональные центры); </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на территориальном и местном уровнях</w:t>
      </w:r>
      <w:r w:rsidRPr="00BE5221">
        <w:rPr>
          <w:color w:val="000000"/>
        </w:rPr>
        <w:t xml:space="preserve"> – соответствующие органы, специально уполномоченные решать задачи гражданской обороны и задачи по предупреждению и ликвидации чрезвычайных ситуаций на территориях субъектов Российской Федерации и территориях муниципальных образований (органы управления по делам гражданской обороны и чрезвычайным ситуациям); </w:t>
      </w:r>
    </w:p>
    <w:p w:rsidR="004F4CF2" w:rsidRPr="00BE5221" w:rsidRDefault="00B37621" w:rsidP="00CF1C15">
      <w:pPr>
        <w:pStyle w:val="a4"/>
        <w:spacing w:before="0" w:beforeAutospacing="0" w:afterAutospacing="0" w:line="276" w:lineRule="auto"/>
        <w:ind w:firstLine="709"/>
        <w:jc w:val="both"/>
        <w:rPr>
          <w:rStyle w:val="a3"/>
          <w:b w:val="0"/>
          <w:bCs w:val="0"/>
          <w:color w:val="000000"/>
        </w:rPr>
      </w:pPr>
      <w:r w:rsidRPr="00BE5221">
        <w:rPr>
          <w:rStyle w:val="a3"/>
          <w:color w:val="000000"/>
        </w:rPr>
        <w:t>на объектовом уровне</w:t>
      </w:r>
      <w:r w:rsidRPr="00BE5221">
        <w:rPr>
          <w:color w:val="000000"/>
        </w:rPr>
        <w:t xml:space="preserve"> - структурные подразделения или работники организаций, специально уполномоченные решать задачи в области защиты населения и территорий от чрезвычайных ситуаций.</w:t>
      </w:r>
    </w:p>
    <w:p w:rsidR="00B37621" w:rsidRPr="00BE5221" w:rsidRDefault="00B37621" w:rsidP="00CF1C15">
      <w:pPr>
        <w:pStyle w:val="a4"/>
        <w:spacing w:before="0" w:beforeAutospacing="0" w:afterAutospacing="0" w:line="276" w:lineRule="auto"/>
        <w:ind w:firstLine="709"/>
        <w:jc w:val="both"/>
        <w:rPr>
          <w:color w:val="000000"/>
        </w:rPr>
      </w:pPr>
      <w:r w:rsidRPr="00BE5221">
        <w:rPr>
          <w:rStyle w:val="a3"/>
          <w:color w:val="000000"/>
        </w:rPr>
        <w:t xml:space="preserve">Органами повседневного управления единой системы являются: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центры управления в кризисных ситуациях</w:t>
      </w:r>
      <w:r w:rsidR="00797D82">
        <w:rPr>
          <w:color w:val="000000"/>
        </w:rPr>
        <w:t xml:space="preserve"> </w:t>
      </w:r>
      <w:r w:rsidR="00797D82" w:rsidRPr="00F75C5E">
        <w:t>(ЦУКС)</w:t>
      </w:r>
      <w:r w:rsidRPr="00F75C5E">
        <w:t>,</w:t>
      </w:r>
      <w:r w:rsidRPr="00BE5221">
        <w:rPr>
          <w:color w:val="000000"/>
        </w:rPr>
        <w:t xml:space="preserve"> информационные центры, дежурно-диспетчерские службы федеральных органов исполнительной власти;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центры управления в кризисных ситуациях региональных центров;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lastRenderedPageBreak/>
        <w:t xml:space="preserve">— центры управления в кризисных ситуациях органов управления по делам гражданской обороны и чрезвычайным ситуациям, информационные центры, дежурно-диспетчерские службы территориальных органов федеральных органов исполнительной власти;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 единые дежурно-диспетчерские службы муниципальных образований дежурно-диспетчерские службы организаций (объектов).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К </w:t>
      </w:r>
      <w:r w:rsidRPr="0009410A">
        <w:rPr>
          <w:b/>
          <w:color w:val="000000"/>
        </w:rPr>
        <w:t>силам и средствам РСЧС</w:t>
      </w:r>
      <w:r w:rsidRPr="00BE5221">
        <w:rPr>
          <w:color w:val="000000"/>
        </w:rPr>
        <w:t xml:space="preserve"> относятся специально подготовленные силы и средства федеральных органов исполнительной власти, органов исполнительной власти субъектов Российской Федерации, органов местного самоуправления, организаций и общественных объединений, предназначенные и выделяемые (привлекаемые) для предупреждения и ликвидации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В состав сил и средств каждого уровня РСЧС входят силы и средства постоянной готовности, предназначенные для оперативного реагирования на чрезвычайные ситуации и проведения работ по их ликвидации.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инструментом, материалами с учетом обеспечения проведения аварийно-спасательных и других неотложных работ в зоне чрезвычайной ситуации в течение не менее 3 суток.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На объектах состав и структуру сил постоянной готовности определяют создающие их организации исходя из возложенных на них задач по предупреждению и ликвидации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BE5221">
        <w:rPr>
          <w:color w:val="000000"/>
        </w:rPr>
        <w:t xml:space="preserve">Силы и средства РСЧС подразделяются на силы и средства наблюдения и контроля, силы и средства ликвидации чрезвычайных ситуаций. </w:t>
      </w:r>
    </w:p>
    <w:p w:rsidR="00B37621" w:rsidRPr="00BE5221" w:rsidRDefault="00B37621" w:rsidP="00CF1C15">
      <w:pPr>
        <w:pStyle w:val="a4"/>
        <w:spacing w:before="0" w:beforeAutospacing="0" w:afterAutospacing="0" w:line="276" w:lineRule="auto"/>
        <w:ind w:firstLine="709"/>
        <w:jc w:val="both"/>
        <w:rPr>
          <w:color w:val="000000"/>
        </w:rPr>
      </w:pPr>
      <w:r w:rsidRPr="0009410A">
        <w:rPr>
          <w:b/>
          <w:color w:val="000000"/>
        </w:rPr>
        <w:t>Силы и средства наблюдения и контроля</w:t>
      </w:r>
      <w:r w:rsidRPr="00BE5221">
        <w:rPr>
          <w:color w:val="000000"/>
        </w:rPr>
        <w:t xml:space="preserve"> включают те органы, службы и учреждения, которые осуществляют государственный надзор, инспектирова</w:t>
      </w:r>
      <w:r w:rsidRPr="00BE5221">
        <w:rPr>
          <w:color w:val="000000"/>
        </w:rPr>
        <w:softHyphen/>
        <w:t>ние, мониторинг, контроль состояния природной среды, хода природных про</w:t>
      </w:r>
      <w:r w:rsidRPr="00BE5221">
        <w:rPr>
          <w:color w:val="000000"/>
        </w:rPr>
        <w:softHyphen/>
        <w:t xml:space="preserve">цессов и явлений, потенциально опасных объектов, продуктов питания, фуража, веществ, материалов, здоровья людей и т.д. К этим силам и средствам относятся силы и средства органов государственного надзора, гидрометеослужбы, ветеринарной службы и др. </w:t>
      </w:r>
    </w:p>
    <w:p w:rsidR="004F4CF2" w:rsidRPr="00BE5221" w:rsidRDefault="00B37621" w:rsidP="00CF1C15">
      <w:pPr>
        <w:pStyle w:val="a4"/>
        <w:spacing w:before="0" w:beforeAutospacing="0" w:afterAutospacing="0" w:line="276" w:lineRule="auto"/>
        <w:ind w:firstLine="709"/>
        <w:jc w:val="both"/>
        <w:rPr>
          <w:rStyle w:val="a3"/>
          <w:b w:val="0"/>
          <w:bCs w:val="0"/>
          <w:color w:val="000000"/>
        </w:rPr>
      </w:pPr>
      <w:r w:rsidRPr="00BE5221">
        <w:rPr>
          <w:color w:val="000000"/>
        </w:rPr>
        <w:t xml:space="preserve">Благодаря их деятельности предупреждается определенная часть катастроф, прогнозируется их возможное возникновение, об их угрозе оповещаются органы управления и население. </w:t>
      </w:r>
    </w:p>
    <w:p w:rsidR="00CD0C83" w:rsidRPr="00BE5221" w:rsidRDefault="00CD0C83" w:rsidP="00CF1C15">
      <w:pPr>
        <w:pStyle w:val="a4"/>
        <w:spacing w:before="0" w:beforeAutospacing="0" w:afterAutospacing="0" w:line="276" w:lineRule="auto"/>
        <w:ind w:firstLine="709"/>
        <w:jc w:val="both"/>
        <w:rPr>
          <w:color w:val="000000"/>
        </w:rPr>
      </w:pPr>
      <w:r w:rsidRPr="00BE5221">
        <w:rPr>
          <w:rStyle w:val="a3"/>
          <w:color w:val="000000"/>
        </w:rPr>
        <w:t xml:space="preserve">Силы ликвидации чрезвычайных ситуаций включают: </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xml:space="preserve">— поисково-спасательную службу МЧС России; </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Государственную про</w:t>
      </w:r>
      <w:r w:rsidR="00F75C5E">
        <w:rPr>
          <w:color w:val="000000"/>
        </w:rPr>
        <w:t>тивопожарную службу МЧС России;</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соединения и воинские части Вооруженных Сил, предназначенные для ли</w:t>
      </w:r>
      <w:r w:rsidR="00F75C5E">
        <w:rPr>
          <w:color w:val="000000"/>
        </w:rPr>
        <w:t>квидации последствий катастроф;</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противопожарные, аварийно-спасательные, аварийно-восстановительные формирования министерств, ведом</w:t>
      </w:r>
      <w:r w:rsidR="00F75C5E">
        <w:rPr>
          <w:color w:val="000000"/>
        </w:rPr>
        <w:t>ств и различных организаций;</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учреждения и формирования служб</w:t>
      </w:r>
      <w:r w:rsidR="00F75C5E">
        <w:rPr>
          <w:color w:val="000000"/>
        </w:rPr>
        <w:t xml:space="preserve"> экстренной медицинской помощи.</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lastRenderedPageBreak/>
        <w:t xml:space="preserve">Как правило, ликвидация чрезвычайных ситуаций осуществляется силами и средствами того звена РСЧС, той территориальной или функциональной подсистемы, на территории или объектах которых они возникли. Если масштабы чрезвычайной ситуации таковы, что территориальная или ведомственная комиссия по чрезвычайным ситуациям не может самостоятельно справиться с ее локализацией и ликвидацией, она обращается за помощью к вышестоящей комиссии по чрезвычайным ситуациям. </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 xml:space="preserve">Для предотвращения и ликвидации чрезвычайной ситуации федерального и регионального характера могут привлекаться силы и средства гражданской обороны в порядке, установленном федеральным законодательством. </w:t>
      </w:r>
    </w:p>
    <w:p w:rsidR="00CD0C83" w:rsidRPr="00BE5221" w:rsidRDefault="00CD0C83" w:rsidP="00CF1C15">
      <w:pPr>
        <w:pStyle w:val="a4"/>
        <w:spacing w:before="0" w:beforeAutospacing="0" w:afterAutospacing="0" w:line="276" w:lineRule="auto"/>
        <w:ind w:firstLine="709"/>
        <w:jc w:val="both"/>
        <w:rPr>
          <w:color w:val="000000"/>
        </w:rPr>
      </w:pPr>
      <w:r w:rsidRPr="00BE5221">
        <w:rPr>
          <w:color w:val="000000"/>
        </w:rPr>
        <w:t>При отсутствии угрозы возникновения чрезвычайных ситуаций на объектах, территориях или акваториях органы управления и силы РСЧС функционируют в ре</w:t>
      </w:r>
      <w:r w:rsidR="00E74CD5" w:rsidRPr="00BE5221">
        <w:rPr>
          <w:color w:val="000000"/>
        </w:rPr>
        <w:t>жиме повседневной деятельности.</w:t>
      </w:r>
    </w:p>
    <w:p w:rsidR="00E74CD5" w:rsidRPr="00BE5221" w:rsidRDefault="00E74CD5" w:rsidP="00CF1C15">
      <w:pPr>
        <w:pStyle w:val="a4"/>
        <w:spacing w:before="0" w:beforeAutospacing="0" w:afterAutospacing="0" w:line="276" w:lineRule="auto"/>
        <w:ind w:firstLine="709"/>
        <w:jc w:val="both"/>
        <w:rPr>
          <w:color w:val="000000"/>
        </w:rPr>
      </w:pPr>
      <w:r w:rsidRPr="00BE5221">
        <w:rPr>
          <w:rStyle w:val="a3"/>
          <w:color w:val="000000"/>
        </w:rPr>
        <w:t>Для координации деятельности в области защиты от ЧС создаются комиссии по предупреждению и ликвидации чрезвычайных ситуаций и обеспечению пожарной безопасности</w:t>
      </w:r>
      <w:r w:rsidR="007E182C">
        <w:rPr>
          <w:rStyle w:val="a3"/>
          <w:color w:val="000000"/>
        </w:rPr>
        <w:t xml:space="preserve"> (КЧС и </w:t>
      </w:r>
      <w:r w:rsidR="004C2DF6">
        <w:rPr>
          <w:rStyle w:val="a3"/>
          <w:color w:val="000000"/>
        </w:rPr>
        <w:t>О</w:t>
      </w:r>
      <w:r w:rsidR="007E182C">
        <w:rPr>
          <w:rStyle w:val="a3"/>
          <w:color w:val="000000"/>
        </w:rPr>
        <w:t>ПБ)</w:t>
      </w:r>
      <w:r w:rsidRPr="00BE5221">
        <w:rPr>
          <w:rStyle w:val="a3"/>
          <w:color w:val="000000"/>
        </w:rPr>
        <w:t xml:space="preserve">: </w:t>
      </w:r>
    </w:p>
    <w:p w:rsidR="00E74CD5" w:rsidRPr="00BE5221" w:rsidRDefault="00E74CD5" w:rsidP="00CF1C15">
      <w:pPr>
        <w:pStyle w:val="a4"/>
        <w:spacing w:before="0" w:beforeAutospacing="0" w:afterAutospacing="0" w:line="276" w:lineRule="auto"/>
        <w:ind w:firstLine="709"/>
        <w:jc w:val="both"/>
        <w:rPr>
          <w:color w:val="000000"/>
        </w:rPr>
      </w:pPr>
      <w:r w:rsidRPr="00BE5221">
        <w:rPr>
          <w:color w:val="000000"/>
        </w:rPr>
        <w:t xml:space="preserve">— на федеральном уровне - Правительственная комиссия по предупреждению и ликвидации чрезвычайных ситуаций и обеспечению пожарной безопасности, комиссии по предупреждению и ликвидации чрезвычайных ситуаций и обеспечению пожарной безопасности федеральных органов исполнительной власти; </w:t>
      </w:r>
    </w:p>
    <w:p w:rsidR="00E74CD5" w:rsidRPr="00BE5221" w:rsidRDefault="00E74CD5" w:rsidP="00CF1C15">
      <w:pPr>
        <w:pStyle w:val="a4"/>
        <w:spacing w:before="0" w:beforeAutospacing="0" w:afterAutospacing="0" w:line="276" w:lineRule="auto"/>
        <w:ind w:firstLine="709"/>
        <w:jc w:val="both"/>
        <w:rPr>
          <w:color w:val="000000"/>
        </w:rPr>
      </w:pPr>
      <w:r w:rsidRPr="00BE5221">
        <w:rPr>
          <w:color w:val="000000"/>
        </w:rPr>
        <w:t xml:space="preserve">— на территориальном уровне (в пределах территории субъекта Российской Федерации) – комиссия по предупреждению и ликвидации чрезвычайных ситуаций и обеспечению пожарной </w:t>
      </w:r>
      <w:proofErr w:type="gramStart"/>
      <w:r w:rsidRPr="00BE5221">
        <w:rPr>
          <w:color w:val="000000"/>
        </w:rPr>
        <w:t>безопасности органа исполнительной власти субъекта Российской Федерации</w:t>
      </w:r>
      <w:proofErr w:type="gramEnd"/>
      <w:r w:rsidRPr="00BE5221">
        <w:rPr>
          <w:color w:val="000000"/>
        </w:rPr>
        <w:t xml:space="preserve">; </w:t>
      </w:r>
    </w:p>
    <w:p w:rsidR="00E74CD5" w:rsidRPr="00BE5221" w:rsidRDefault="00E74CD5" w:rsidP="00CF1C15">
      <w:pPr>
        <w:pStyle w:val="a4"/>
        <w:spacing w:before="0" w:beforeAutospacing="0" w:afterAutospacing="0" w:line="276" w:lineRule="auto"/>
        <w:ind w:firstLine="709"/>
        <w:jc w:val="both"/>
        <w:rPr>
          <w:color w:val="000000"/>
        </w:rPr>
      </w:pPr>
      <w:r w:rsidRPr="00BE5221">
        <w:rPr>
          <w:color w:val="000000"/>
        </w:rPr>
        <w:t xml:space="preserve">— на местном уровне (в пределах территории муниципального образования) – комиссия по предупреждению и ликвидации чрезвычайных ситуаций и обеспечению пожарной безопасности органа местного самоуправления; </w:t>
      </w:r>
    </w:p>
    <w:p w:rsidR="00E74CD5" w:rsidRPr="00BE5221" w:rsidRDefault="00E74CD5" w:rsidP="00CF1C15">
      <w:pPr>
        <w:pStyle w:val="a4"/>
        <w:spacing w:before="0" w:beforeAutospacing="0" w:afterAutospacing="0" w:line="276" w:lineRule="auto"/>
        <w:ind w:firstLine="709"/>
        <w:jc w:val="both"/>
        <w:rPr>
          <w:color w:val="000000"/>
        </w:rPr>
      </w:pPr>
      <w:r w:rsidRPr="00BE5221">
        <w:rPr>
          <w:color w:val="000000"/>
        </w:rPr>
        <w:t xml:space="preserve">— на объектовом уровне – комиссия по предупреждению и ликвидации чрезвычайных ситуаций и обеспечению пожарной безопасности организации. </w:t>
      </w:r>
    </w:p>
    <w:p w:rsidR="00E74CD5" w:rsidRPr="00BE5221" w:rsidRDefault="00E74CD5" w:rsidP="00CF1C15">
      <w:pPr>
        <w:pStyle w:val="a4"/>
        <w:spacing w:before="0" w:beforeAutospacing="0" w:afterAutospacing="0" w:line="276" w:lineRule="auto"/>
        <w:ind w:firstLine="709"/>
        <w:jc w:val="both"/>
        <w:rPr>
          <w:color w:val="000000"/>
        </w:rPr>
      </w:pPr>
      <w:proofErr w:type="gramStart"/>
      <w:r w:rsidRPr="00BE5221">
        <w:rPr>
          <w:color w:val="000000"/>
        </w:rPr>
        <w:t>Необходимо отметить, что в пределах соответствующего федерального округа функции и задачи по обеспечению координации деятельности федеральных органов исполнительной власти и организации взаимодействия федеральных органов исполнительной власти с органами исполнительной власти субъектов Российской Федерации, органами местного самоуправления и общественными объединениями в области защиты населения и территорий от чрезвычайных ситуаций осуществляет в установленном порядке полномочный представитель Президента Российской Федерации в федеральном округе.</w:t>
      </w:r>
      <w:proofErr w:type="gramEnd"/>
    </w:p>
    <w:p w:rsidR="00E74CD5" w:rsidRPr="00BE5221" w:rsidRDefault="00A812FF" w:rsidP="00CF1C15">
      <w:pPr>
        <w:pStyle w:val="a4"/>
        <w:spacing w:before="0" w:beforeAutospacing="0" w:afterAutospacing="0" w:line="276" w:lineRule="auto"/>
        <w:ind w:firstLine="709"/>
        <w:jc w:val="both"/>
        <w:rPr>
          <w:color w:val="000000"/>
        </w:rPr>
      </w:pPr>
      <w:r>
        <w:rPr>
          <w:color w:val="000000"/>
        </w:rPr>
        <w:t>К</w:t>
      </w:r>
      <w:r w:rsidR="00E74CD5" w:rsidRPr="00BE5221">
        <w:rPr>
          <w:color w:val="000000"/>
        </w:rPr>
        <w:t>ЧС</w:t>
      </w:r>
      <w:r>
        <w:rPr>
          <w:color w:val="000000"/>
        </w:rPr>
        <w:t xml:space="preserve"> и </w:t>
      </w:r>
      <w:r w:rsidR="004C2DF6">
        <w:rPr>
          <w:color w:val="000000"/>
        </w:rPr>
        <w:t>О</w:t>
      </w:r>
      <w:r>
        <w:rPr>
          <w:color w:val="000000"/>
        </w:rPr>
        <w:t>ПБ</w:t>
      </w:r>
      <w:r w:rsidR="00E74CD5" w:rsidRPr="00BE5221">
        <w:rPr>
          <w:color w:val="000000"/>
        </w:rPr>
        <w:t xml:space="preserve"> осуществляет руководство разработкой и осуществлением мероприятий по предупреждению чрезвычайных ситуаций, повышению надежности работы потенциально опасных объектов, обеспечению устойчивости функционирования организаций и объектов при возникновении чрезвычайных ситуаций.</w:t>
      </w:r>
    </w:p>
    <w:p w:rsidR="00F75C5E" w:rsidRDefault="00085584" w:rsidP="00F75C5E">
      <w:pPr>
        <w:pStyle w:val="2"/>
        <w:spacing w:after="0" w:line="276" w:lineRule="auto"/>
        <w:ind w:firstLine="709"/>
        <w:rPr>
          <w:rFonts w:ascii="Times New Roman" w:hAnsi="Times New Roman" w:cs="Times New Roman"/>
          <w:sz w:val="24"/>
          <w:szCs w:val="24"/>
        </w:rPr>
      </w:pPr>
      <w:r w:rsidRPr="002032F2">
        <w:rPr>
          <w:rFonts w:ascii="Times New Roman" w:hAnsi="Times New Roman" w:cs="Times New Roman"/>
          <w:sz w:val="24"/>
          <w:szCs w:val="24"/>
        </w:rPr>
        <w:t>Разработал</w:t>
      </w:r>
      <w:r w:rsidR="002E1381">
        <w:rPr>
          <w:rFonts w:ascii="Times New Roman" w:hAnsi="Times New Roman" w:cs="Times New Roman"/>
          <w:sz w:val="24"/>
          <w:szCs w:val="24"/>
        </w:rPr>
        <w:t>а:</w:t>
      </w:r>
    </w:p>
    <w:p w:rsidR="00627A74" w:rsidRPr="00BE5221" w:rsidRDefault="005E3F5E" w:rsidP="00F75C5E">
      <w:pPr>
        <w:pStyle w:val="2"/>
        <w:spacing w:after="0" w:line="276" w:lineRule="auto"/>
        <w:ind w:firstLine="709"/>
        <w:rPr>
          <w:rFonts w:ascii="Times New Roman" w:hAnsi="Times New Roman" w:cs="Times New Roman"/>
          <w:sz w:val="24"/>
          <w:szCs w:val="24"/>
        </w:rPr>
      </w:pPr>
      <w:r>
        <w:rPr>
          <w:rFonts w:ascii="Times New Roman" w:hAnsi="Times New Roman" w:cs="Times New Roman"/>
          <w:sz w:val="24"/>
          <w:szCs w:val="24"/>
        </w:rPr>
        <w:t>и</w:t>
      </w:r>
      <w:r w:rsidR="00085584" w:rsidRPr="002032F2">
        <w:rPr>
          <w:rFonts w:ascii="Times New Roman" w:hAnsi="Times New Roman" w:cs="Times New Roman"/>
          <w:sz w:val="24"/>
          <w:szCs w:val="24"/>
        </w:rPr>
        <w:t xml:space="preserve">нструктор </w:t>
      </w:r>
      <w:r w:rsidR="002E1381">
        <w:rPr>
          <w:rFonts w:ascii="Times New Roman" w:hAnsi="Times New Roman" w:cs="Times New Roman"/>
          <w:sz w:val="24"/>
          <w:szCs w:val="24"/>
        </w:rPr>
        <w:t>ГО</w:t>
      </w:r>
      <w:r w:rsidR="00085584" w:rsidRPr="002032F2">
        <w:rPr>
          <w:rFonts w:ascii="Times New Roman" w:hAnsi="Times New Roman" w:cs="Times New Roman"/>
          <w:sz w:val="24"/>
          <w:szCs w:val="24"/>
        </w:rPr>
        <w:t xml:space="preserve"> курсов ГО </w:t>
      </w:r>
      <w:proofErr w:type="spellStart"/>
      <w:r w:rsidR="00085584" w:rsidRPr="002032F2">
        <w:rPr>
          <w:rFonts w:ascii="Times New Roman" w:hAnsi="Times New Roman" w:cs="Times New Roman"/>
          <w:sz w:val="24"/>
          <w:szCs w:val="24"/>
        </w:rPr>
        <w:t>Бевз</w:t>
      </w:r>
      <w:proofErr w:type="spellEnd"/>
      <w:r w:rsidR="00085584" w:rsidRPr="002032F2">
        <w:rPr>
          <w:rFonts w:ascii="Times New Roman" w:hAnsi="Times New Roman" w:cs="Times New Roman"/>
          <w:sz w:val="24"/>
          <w:szCs w:val="24"/>
        </w:rPr>
        <w:t xml:space="preserve"> В.В.</w:t>
      </w:r>
      <w:r w:rsidR="002E1381">
        <w:rPr>
          <w:rFonts w:ascii="Times New Roman" w:hAnsi="Times New Roman" w:cs="Times New Roman"/>
          <w:sz w:val="24"/>
          <w:szCs w:val="24"/>
        </w:rPr>
        <w:t>, 2 -47-43-04</w:t>
      </w:r>
    </w:p>
    <w:sectPr w:rsidR="00627A74" w:rsidRPr="00BE5221" w:rsidSect="0014335B">
      <w:headerReference w:type="default" r:id="rId7"/>
      <w:pgSz w:w="11906" w:h="16838"/>
      <w:pgMar w:top="851" w:right="567"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788D" w:rsidRDefault="00FC788D" w:rsidP="00AD36B3">
      <w:pPr>
        <w:spacing w:after="0" w:line="240" w:lineRule="auto"/>
      </w:pPr>
      <w:r>
        <w:separator/>
      </w:r>
    </w:p>
  </w:endnote>
  <w:endnote w:type="continuationSeparator" w:id="0">
    <w:p w:rsidR="00FC788D" w:rsidRDefault="00FC788D" w:rsidP="00AD36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788D" w:rsidRDefault="00FC788D" w:rsidP="00AD36B3">
      <w:pPr>
        <w:spacing w:after="0" w:line="240" w:lineRule="auto"/>
      </w:pPr>
      <w:r>
        <w:separator/>
      </w:r>
    </w:p>
  </w:footnote>
  <w:footnote w:type="continuationSeparator" w:id="0">
    <w:p w:rsidR="00FC788D" w:rsidRDefault="00FC788D" w:rsidP="00AD36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68401"/>
    </w:sdtPr>
    <w:sdtContent>
      <w:p w:rsidR="00656B6E" w:rsidRDefault="00117B3B">
        <w:pPr>
          <w:pStyle w:val="a5"/>
          <w:jc w:val="center"/>
        </w:pPr>
        <w:fldSimple w:instr=" PAGE   \* MERGEFORMAT ">
          <w:r w:rsidR="00F621F0">
            <w:rPr>
              <w:noProof/>
            </w:rPr>
            <w:t>8</w:t>
          </w:r>
        </w:fldSimple>
      </w:p>
    </w:sdtContent>
  </w:sdt>
  <w:p w:rsidR="00656B6E" w:rsidRDefault="00656B6E">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65501E"/>
    <w:rsid w:val="0002020F"/>
    <w:rsid w:val="00027B02"/>
    <w:rsid w:val="00085584"/>
    <w:rsid w:val="0009410A"/>
    <w:rsid w:val="000A32D7"/>
    <w:rsid w:val="000E2265"/>
    <w:rsid w:val="000F7E06"/>
    <w:rsid w:val="00117B3B"/>
    <w:rsid w:val="0014335B"/>
    <w:rsid w:val="00162DC9"/>
    <w:rsid w:val="001865F7"/>
    <w:rsid w:val="00191230"/>
    <w:rsid w:val="001A29BC"/>
    <w:rsid w:val="00235BDE"/>
    <w:rsid w:val="00274EFA"/>
    <w:rsid w:val="002B5F8B"/>
    <w:rsid w:val="002E1381"/>
    <w:rsid w:val="00347CD4"/>
    <w:rsid w:val="00350AEA"/>
    <w:rsid w:val="003547A0"/>
    <w:rsid w:val="003B4678"/>
    <w:rsid w:val="003C4811"/>
    <w:rsid w:val="004812E6"/>
    <w:rsid w:val="00482FEC"/>
    <w:rsid w:val="004B12A5"/>
    <w:rsid w:val="004C2DF6"/>
    <w:rsid w:val="004D771B"/>
    <w:rsid w:val="004F2102"/>
    <w:rsid w:val="004F4CF2"/>
    <w:rsid w:val="00542C5E"/>
    <w:rsid w:val="00557D3D"/>
    <w:rsid w:val="00561A25"/>
    <w:rsid w:val="0056384A"/>
    <w:rsid w:val="00565CF9"/>
    <w:rsid w:val="005B7619"/>
    <w:rsid w:val="005E3F5E"/>
    <w:rsid w:val="00621AD8"/>
    <w:rsid w:val="00627A74"/>
    <w:rsid w:val="0065501E"/>
    <w:rsid w:val="00656B6E"/>
    <w:rsid w:val="00663570"/>
    <w:rsid w:val="00686B73"/>
    <w:rsid w:val="006E62E3"/>
    <w:rsid w:val="00702128"/>
    <w:rsid w:val="00713AA5"/>
    <w:rsid w:val="00771A5F"/>
    <w:rsid w:val="0079718E"/>
    <w:rsid w:val="00797D82"/>
    <w:rsid w:val="007B2F59"/>
    <w:rsid w:val="007E182C"/>
    <w:rsid w:val="007E6028"/>
    <w:rsid w:val="00807270"/>
    <w:rsid w:val="008310AE"/>
    <w:rsid w:val="008C7422"/>
    <w:rsid w:val="00946F7C"/>
    <w:rsid w:val="009537B8"/>
    <w:rsid w:val="009E4CB2"/>
    <w:rsid w:val="00A141B0"/>
    <w:rsid w:val="00A3280B"/>
    <w:rsid w:val="00A812FF"/>
    <w:rsid w:val="00A876F9"/>
    <w:rsid w:val="00AA2E49"/>
    <w:rsid w:val="00AD36B3"/>
    <w:rsid w:val="00AD5888"/>
    <w:rsid w:val="00AF1962"/>
    <w:rsid w:val="00B2215E"/>
    <w:rsid w:val="00B349CA"/>
    <w:rsid w:val="00B37621"/>
    <w:rsid w:val="00B5568A"/>
    <w:rsid w:val="00BE5221"/>
    <w:rsid w:val="00C21152"/>
    <w:rsid w:val="00C37372"/>
    <w:rsid w:val="00C74FF2"/>
    <w:rsid w:val="00CA7638"/>
    <w:rsid w:val="00CD0C83"/>
    <w:rsid w:val="00CF1C15"/>
    <w:rsid w:val="00CF6731"/>
    <w:rsid w:val="00D120D7"/>
    <w:rsid w:val="00D835E1"/>
    <w:rsid w:val="00D84BBF"/>
    <w:rsid w:val="00D876B0"/>
    <w:rsid w:val="00E44F2C"/>
    <w:rsid w:val="00E56583"/>
    <w:rsid w:val="00E74CD5"/>
    <w:rsid w:val="00E80AAD"/>
    <w:rsid w:val="00E8494E"/>
    <w:rsid w:val="00EB6B4C"/>
    <w:rsid w:val="00EC38D0"/>
    <w:rsid w:val="00ED1F94"/>
    <w:rsid w:val="00EF6A9D"/>
    <w:rsid w:val="00F07DB2"/>
    <w:rsid w:val="00F621F0"/>
    <w:rsid w:val="00F70CF1"/>
    <w:rsid w:val="00F75C5E"/>
    <w:rsid w:val="00FC788D"/>
    <w:rsid w:val="00FE037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AA5"/>
  </w:style>
  <w:style w:type="paragraph" w:styleId="1">
    <w:name w:val="heading 1"/>
    <w:basedOn w:val="a"/>
    <w:link w:val="10"/>
    <w:uiPriority w:val="9"/>
    <w:qFormat/>
    <w:rsid w:val="00235BD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3C4811"/>
    <w:rPr>
      <w:b/>
      <w:bCs/>
    </w:rPr>
  </w:style>
  <w:style w:type="paragraph" w:styleId="a4">
    <w:name w:val="Normal (Web)"/>
    <w:basedOn w:val="a"/>
    <w:rsid w:val="003C481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AD36B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D36B3"/>
  </w:style>
  <w:style w:type="paragraph" w:styleId="a7">
    <w:name w:val="footer"/>
    <w:basedOn w:val="a"/>
    <w:link w:val="a8"/>
    <w:uiPriority w:val="99"/>
    <w:semiHidden/>
    <w:unhideWhenUsed/>
    <w:rsid w:val="00AD36B3"/>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AD36B3"/>
  </w:style>
  <w:style w:type="paragraph" w:styleId="a9">
    <w:name w:val="No Spacing"/>
    <w:link w:val="aa"/>
    <w:uiPriority w:val="1"/>
    <w:qFormat/>
    <w:rsid w:val="0014335B"/>
    <w:pPr>
      <w:spacing w:after="0" w:line="240" w:lineRule="auto"/>
    </w:pPr>
    <w:rPr>
      <w:rFonts w:eastAsiaTheme="minorEastAsia"/>
    </w:rPr>
  </w:style>
  <w:style w:type="character" w:customStyle="1" w:styleId="aa">
    <w:name w:val="Без интервала Знак"/>
    <w:basedOn w:val="a0"/>
    <w:link w:val="a9"/>
    <w:uiPriority w:val="1"/>
    <w:rsid w:val="0014335B"/>
    <w:rPr>
      <w:rFonts w:eastAsiaTheme="minorEastAsia"/>
    </w:rPr>
  </w:style>
  <w:style w:type="paragraph" w:styleId="ab">
    <w:name w:val="Balloon Text"/>
    <w:basedOn w:val="a"/>
    <w:link w:val="ac"/>
    <w:uiPriority w:val="99"/>
    <w:semiHidden/>
    <w:unhideWhenUsed/>
    <w:rsid w:val="0014335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4335B"/>
    <w:rPr>
      <w:rFonts w:ascii="Tahoma" w:hAnsi="Tahoma" w:cs="Tahoma"/>
      <w:sz w:val="16"/>
      <w:szCs w:val="16"/>
    </w:rPr>
  </w:style>
  <w:style w:type="paragraph" w:styleId="ad">
    <w:name w:val="Body Text"/>
    <w:basedOn w:val="a"/>
    <w:link w:val="ae"/>
    <w:rsid w:val="00AD5888"/>
    <w:pPr>
      <w:autoSpaceDE w:val="0"/>
      <w:autoSpaceDN w:val="0"/>
      <w:adjustRightInd w:val="0"/>
      <w:spacing w:after="0" w:line="240" w:lineRule="auto"/>
      <w:jc w:val="center"/>
    </w:pPr>
    <w:rPr>
      <w:rFonts w:ascii="Times New Roman" w:eastAsia="Times New Roman" w:hAnsi="Times New Roman" w:cs="Times New Roman"/>
      <w:color w:val="000000"/>
      <w:sz w:val="24"/>
      <w:szCs w:val="16"/>
      <w:lang w:eastAsia="ru-RU"/>
    </w:rPr>
  </w:style>
  <w:style w:type="character" w:customStyle="1" w:styleId="ae">
    <w:name w:val="Основной текст Знак"/>
    <w:basedOn w:val="a0"/>
    <w:link w:val="ad"/>
    <w:rsid w:val="00AD5888"/>
    <w:rPr>
      <w:rFonts w:ascii="Times New Roman" w:eastAsia="Times New Roman" w:hAnsi="Times New Roman" w:cs="Times New Roman"/>
      <w:color w:val="000000"/>
      <w:sz w:val="24"/>
      <w:szCs w:val="16"/>
      <w:lang w:eastAsia="ru-RU"/>
    </w:rPr>
  </w:style>
  <w:style w:type="character" w:styleId="af">
    <w:name w:val="Hyperlink"/>
    <w:basedOn w:val="a0"/>
    <w:uiPriority w:val="99"/>
    <w:rsid w:val="00AD5888"/>
    <w:rPr>
      <w:rFonts w:ascii="Times New Roman" w:hAnsi="Times New Roman" w:cs="Times New Roman"/>
      <w:color w:val="0000FF"/>
      <w:u w:val="single"/>
    </w:rPr>
  </w:style>
  <w:style w:type="paragraph" w:styleId="2">
    <w:name w:val="Body Text 2"/>
    <w:basedOn w:val="a"/>
    <w:link w:val="20"/>
    <w:uiPriority w:val="99"/>
    <w:unhideWhenUsed/>
    <w:rsid w:val="00085584"/>
    <w:pPr>
      <w:spacing w:after="120" w:line="480" w:lineRule="auto"/>
    </w:pPr>
  </w:style>
  <w:style w:type="character" w:customStyle="1" w:styleId="20">
    <w:name w:val="Основной текст 2 Знак"/>
    <w:basedOn w:val="a0"/>
    <w:link w:val="2"/>
    <w:uiPriority w:val="99"/>
    <w:rsid w:val="00085584"/>
  </w:style>
  <w:style w:type="paragraph" w:customStyle="1" w:styleId="ConsPlusNormal">
    <w:name w:val="ConsPlusNormal"/>
    <w:rsid w:val="00274EF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274EF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Normal">
    <w:name w:val="ConsNormal"/>
    <w:rsid w:val="00686B7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uiPriority w:val="9"/>
    <w:rsid w:val="00235BDE"/>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2115662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oronezh-city.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215</TotalTime>
  <Pages>8</Pages>
  <Words>3410</Words>
  <Characters>19439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KursyGO</Company>
  <LinksUpToDate>false</LinksUpToDate>
  <CharactersWithSpaces>22804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Pihlka</dc:creator>
  <cp:keywords/>
  <dc:description/>
  <cp:lastModifiedBy>Vlada</cp:lastModifiedBy>
  <cp:revision>57</cp:revision>
  <dcterms:created xsi:type="dcterms:W3CDTF">2015-01-12T10:56:00Z</dcterms:created>
  <dcterms:modified xsi:type="dcterms:W3CDTF">2016-02-08T13:52:00Z</dcterms:modified>
</cp:coreProperties>
</file>